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230DD" w14:textId="77777777" w:rsidR="00345437" w:rsidRPr="00B70A48" w:rsidRDefault="00345437" w:rsidP="002D69D7">
      <w:pPr>
        <w:rPr>
          <w:rFonts w:ascii="Tahoma" w:hAnsi="Tahoma" w:cs="Tahoma"/>
          <w:b/>
          <w:bCs/>
          <w:sz w:val="22"/>
          <w:szCs w:val="22"/>
        </w:rPr>
      </w:pPr>
    </w:p>
    <w:p w14:paraId="1AC0F141" w14:textId="77777777" w:rsidR="00D9475E" w:rsidRPr="00B70A48" w:rsidRDefault="00D9475E" w:rsidP="005000AC">
      <w:pPr>
        <w:jc w:val="center"/>
        <w:rPr>
          <w:rFonts w:ascii="Tahoma" w:hAnsi="Tahoma" w:cs="Tahoma"/>
          <w:b/>
          <w:bCs/>
          <w:sz w:val="22"/>
          <w:szCs w:val="22"/>
        </w:rPr>
      </w:pPr>
    </w:p>
    <w:p w14:paraId="769231D2" w14:textId="155937DE" w:rsidR="00BE6E07" w:rsidRPr="00B70A48" w:rsidRDefault="00707177" w:rsidP="005000AC">
      <w:pPr>
        <w:jc w:val="center"/>
        <w:rPr>
          <w:rFonts w:ascii="Tahoma" w:hAnsi="Tahoma" w:cs="Tahoma"/>
          <w:b/>
          <w:bCs/>
          <w:sz w:val="22"/>
          <w:szCs w:val="22"/>
        </w:rPr>
      </w:pPr>
      <w:r w:rsidRPr="00B70A48">
        <w:rPr>
          <w:rFonts w:ascii="Tahoma" w:hAnsi="Tahoma" w:cs="Tahoma"/>
          <w:b/>
          <w:bCs/>
          <w:sz w:val="22"/>
          <w:szCs w:val="22"/>
        </w:rPr>
        <w:t>Job Description</w:t>
      </w:r>
    </w:p>
    <w:p w14:paraId="618E4F01" w14:textId="77777777" w:rsidR="00953FBF" w:rsidRPr="00B70A48" w:rsidRDefault="00953FBF" w:rsidP="00953FBF">
      <w:pPr>
        <w:jc w:val="center"/>
        <w:rPr>
          <w:rFonts w:ascii="Tahoma" w:hAnsi="Tahoma" w:cs="Tahoma"/>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1"/>
        <w:gridCol w:w="6979"/>
      </w:tblGrid>
      <w:tr w:rsidR="00BE6E07" w:rsidRPr="00B70A48" w14:paraId="129434E9" w14:textId="77777777" w:rsidTr="0007788F">
        <w:tc>
          <w:tcPr>
            <w:tcW w:w="2093" w:type="dxa"/>
          </w:tcPr>
          <w:p w14:paraId="2B79D42C" w14:textId="77777777" w:rsidR="00BE6E07" w:rsidRPr="00B70A48" w:rsidRDefault="00BE6E07">
            <w:pPr>
              <w:rPr>
                <w:rFonts w:ascii="Tahoma" w:hAnsi="Tahoma" w:cs="Tahoma"/>
                <w:b/>
                <w:bCs/>
                <w:sz w:val="22"/>
                <w:szCs w:val="22"/>
              </w:rPr>
            </w:pPr>
            <w:r w:rsidRPr="00B70A48">
              <w:rPr>
                <w:rFonts w:ascii="Tahoma" w:hAnsi="Tahoma" w:cs="Tahoma"/>
                <w:b/>
                <w:bCs/>
                <w:sz w:val="22"/>
                <w:szCs w:val="22"/>
              </w:rPr>
              <w:t>Job Title:</w:t>
            </w:r>
          </w:p>
          <w:p w14:paraId="7BCD6AA8" w14:textId="77777777" w:rsidR="00BE6E07" w:rsidRPr="00B70A48" w:rsidRDefault="00BE6E07">
            <w:pPr>
              <w:rPr>
                <w:rFonts w:ascii="Tahoma" w:hAnsi="Tahoma" w:cs="Tahoma"/>
                <w:b/>
                <w:bCs/>
                <w:sz w:val="22"/>
                <w:szCs w:val="22"/>
              </w:rPr>
            </w:pPr>
          </w:p>
        </w:tc>
        <w:tc>
          <w:tcPr>
            <w:tcW w:w="7193" w:type="dxa"/>
          </w:tcPr>
          <w:p w14:paraId="1281A499" w14:textId="71AF2B1D" w:rsidR="00BE6E07" w:rsidRPr="00B70A48" w:rsidRDefault="00B70A48">
            <w:pPr>
              <w:rPr>
                <w:rFonts w:ascii="Tahoma" w:hAnsi="Tahoma" w:cs="Tahoma"/>
                <w:sz w:val="22"/>
                <w:szCs w:val="22"/>
              </w:rPr>
            </w:pPr>
            <w:r>
              <w:rPr>
                <w:rFonts w:ascii="Tahoma" w:hAnsi="Tahoma" w:cs="Tahoma"/>
                <w:sz w:val="22"/>
                <w:szCs w:val="22"/>
              </w:rPr>
              <w:t>Marketing &amp; Admissions Assistant</w:t>
            </w:r>
          </w:p>
        </w:tc>
      </w:tr>
      <w:tr w:rsidR="00DF308C" w:rsidRPr="00B70A48" w14:paraId="3AF32572" w14:textId="77777777" w:rsidTr="0007788F">
        <w:tc>
          <w:tcPr>
            <w:tcW w:w="2093" w:type="dxa"/>
          </w:tcPr>
          <w:p w14:paraId="6FF8AB52" w14:textId="77777777" w:rsidR="00DF308C" w:rsidRPr="00B70A48" w:rsidRDefault="00DF308C">
            <w:pPr>
              <w:rPr>
                <w:rFonts w:ascii="Tahoma" w:hAnsi="Tahoma" w:cs="Tahoma"/>
                <w:b/>
                <w:bCs/>
                <w:sz w:val="22"/>
                <w:szCs w:val="22"/>
              </w:rPr>
            </w:pPr>
            <w:r w:rsidRPr="00B70A48">
              <w:rPr>
                <w:rFonts w:ascii="Tahoma" w:hAnsi="Tahoma" w:cs="Tahoma"/>
                <w:b/>
                <w:bCs/>
                <w:sz w:val="22"/>
                <w:szCs w:val="22"/>
              </w:rPr>
              <w:t>Hours of Work:</w:t>
            </w:r>
          </w:p>
          <w:p w14:paraId="7F7105CF" w14:textId="597D8513" w:rsidR="00DF308C" w:rsidRPr="00B70A48" w:rsidRDefault="00DF308C">
            <w:pPr>
              <w:rPr>
                <w:rFonts w:ascii="Tahoma" w:hAnsi="Tahoma" w:cs="Tahoma"/>
                <w:b/>
                <w:bCs/>
                <w:sz w:val="22"/>
                <w:szCs w:val="22"/>
              </w:rPr>
            </w:pPr>
          </w:p>
        </w:tc>
        <w:tc>
          <w:tcPr>
            <w:tcW w:w="7193" w:type="dxa"/>
          </w:tcPr>
          <w:p w14:paraId="51B20DF3" w14:textId="0227618F" w:rsidR="00DD206C" w:rsidRPr="00B70A48" w:rsidRDefault="002D69D7" w:rsidP="00DD206C">
            <w:pPr>
              <w:rPr>
                <w:rFonts w:ascii="Tahoma" w:hAnsi="Tahoma" w:cs="Tahoma"/>
                <w:sz w:val="22"/>
                <w:szCs w:val="22"/>
              </w:rPr>
            </w:pPr>
            <w:r w:rsidRPr="00B70A48">
              <w:rPr>
                <w:rFonts w:ascii="Tahoma" w:hAnsi="Tahoma" w:cs="Tahoma"/>
                <w:sz w:val="22"/>
                <w:szCs w:val="22"/>
              </w:rPr>
              <w:t xml:space="preserve">Monday </w:t>
            </w:r>
            <w:r w:rsidR="00DD206C">
              <w:rPr>
                <w:rFonts w:ascii="Tahoma" w:hAnsi="Tahoma" w:cs="Tahoma"/>
                <w:sz w:val="22"/>
                <w:szCs w:val="22"/>
              </w:rPr>
              <w:t>– Friday 37.5 hours per week</w:t>
            </w:r>
          </w:p>
          <w:p w14:paraId="2DF8C039" w14:textId="26D5D120" w:rsidR="006D4DD4" w:rsidRPr="00B70A48" w:rsidRDefault="006D4DD4">
            <w:pPr>
              <w:rPr>
                <w:rFonts w:ascii="Tahoma" w:hAnsi="Tahoma" w:cs="Tahoma"/>
                <w:sz w:val="22"/>
                <w:szCs w:val="22"/>
              </w:rPr>
            </w:pPr>
          </w:p>
        </w:tc>
      </w:tr>
      <w:tr w:rsidR="00BE6E07" w:rsidRPr="00B70A48" w14:paraId="70CAFA34" w14:textId="77777777" w:rsidTr="0007788F">
        <w:tc>
          <w:tcPr>
            <w:tcW w:w="2093" w:type="dxa"/>
          </w:tcPr>
          <w:p w14:paraId="5ABE9261" w14:textId="77777777" w:rsidR="00BE6E07" w:rsidRPr="00B70A48" w:rsidRDefault="00BE6E07">
            <w:pPr>
              <w:rPr>
                <w:rFonts w:ascii="Tahoma" w:hAnsi="Tahoma" w:cs="Tahoma"/>
                <w:b/>
                <w:bCs/>
                <w:sz w:val="22"/>
                <w:szCs w:val="22"/>
              </w:rPr>
            </w:pPr>
            <w:r w:rsidRPr="00B70A48">
              <w:rPr>
                <w:rFonts w:ascii="Tahoma" w:hAnsi="Tahoma" w:cs="Tahoma"/>
                <w:b/>
                <w:bCs/>
                <w:sz w:val="22"/>
                <w:szCs w:val="22"/>
              </w:rPr>
              <w:t xml:space="preserve">Department: </w:t>
            </w:r>
          </w:p>
          <w:p w14:paraId="5C0274DE" w14:textId="77777777" w:rsidR="00BE6E07" w:rsidRPr="00B70A48" w:rsidRDefault="00BE6E07">
            <w:pPr>
              <w:rPr>
                <w:rFonts w:ascii="Tahoma" w:hAnsi="Tahoma" w:cs="Tahoma"/>
                <w:b/>
                <w:bCs/>
                <w:sz w:val="22"/>
                <w:szCs w:val="22"/>
              </w:rPr>
            </w:pPr>
          </w:p>
        </w:tc>
        <w:tc>
          <w:tcPr>
            <w:tcW w:w="7193" w:type="dxa"/>
          </w:tcPr>
          <w:p w14:paraId="654A5C7C" w14:textId="34E6E042" w:rsidR="00BE6E07" w:rsidRPr="00B70A48" w:rsidRDefault="00D942EF">
            <w:pPr>
              <w:rPr>
                <w:rFonts w:ascii="Tahoma" w:hAnsi="Tahoma" w:cs="Tahoma"/>
                <w:sz w:val="22"/>
                <w:szCs w:val="22"/>
              </w:rPr>
            </w:pPr>
            <w:r w:rsidRPr="00B70A48">
              <w:rPr>
                <w:rFonts w:ascii="Tahoma" w:hAnsi="Tahoma" w:cs="Tahoma"/>
                <w:sz w:val="22"/>
                <w:szCs w:val="22"/>
              </w:rPr>
              <w:t>Marketing &amp; Admissions</w:t>
            </w:r>
          </w:p>
        </w:tc>
      </w:tr>
      <w:tr w:rsidR="00BE6E07" w:rsidRPr="00B70A48" w14:paraId="3C81FF6A" w14:textId="77777777" w:rsidTr="0007788F">
        <w:tc>
          <w:tcPr>
            <w:tcW w:w="2093" w:type="dxa"/>
          </w:tcPr>
          <w:p w14:paraId="35ED9214" w14:textId="77777777" w:rsidR="00BE6E07" w:rsidRPr="00B70A48" w:rsidRDefault="00BE6E07">
            <w:pPr>
              <w:rPr>
                <w:rFonts w:ascii="Tahoma" w:hAnsi="Tahoma" w:cs="Tahoma"/>
                <w:b/>
                <w:bCs/>
                <w:sz w:val="22"/>
                <w:szCs w:val="22"/>
              </w:rPr>
            </w:pPr>
            <w:r w:rsidRPr="00B70A48">
              <w:rPr>
                <w:rFonts w:ascii="Tahoma" w:hAnsi="Tahoma" w:cs="Tahoma"/>
                <w:b/>
                <w:bCs/>
                <w:sz w:val="22"/>
                <w:szCs w:val="22"/>
              </w:rPr>
              <w:t>Accountable to:</w:t>
            </w:r>
          </w:p>
          <w:p w14:paraId="7609E666" w14:textId="77777777" w:rsidR="00BE6E07" w:rsidRPr="00B70A48" w:rsidRDefault="00BE6E07">
            <w:pPr>
              <w:rPr>
                <w:rFonts w:ascii="Tahoma" w:hAnsi="Tahoma" w:cs="Tahoma"/>
                <w:b/>
                <w:bCs/>
                <w:sz w:val="22"/>
                <w:szCs w:val="22"/>
              </w:rPr>
            </w:pPr>
          </w:p>
        </w:tc>
        <w:tc>
          <w:tcPr>
            <w:tcW w:w="7193" w:type="dxa"/>
          </w:tcPr>
          <w:p w14:paraId="74D8CECA" w14:textId="79F3C293" w:rsidR="00BE6E07" w:rsidRPr="00B70A48" w:rsidRDefault="00D942EF">
            <w:pPr>
              <w:rPr>
                <w:rFonts w:ascii="Tahoma" w:hAnsi="Tahoma" w:cs="Tahoma"/>
                <w:sz w:val="22"/>
                <w:szCs w:val="22"/>
              </w:rPr>
            </w:pPr>
            <w:r w:rsidRPr="00B70A48">
              <w:rPr>
                <w:rFonts w:ascii="Tahoma" w:hAnsi="Tahoma" w:cs="Tahoma"/>
                <w:sz w:val="22"/>
                <w:szCs w:val="22"/>
              </w:rPr>
              <w:t>Group Director of Marketing &amp; Admissions</w:t>
            </w:r>
          </w:p>
        </w:tc>
      </w:tr>
      <w:tr w:rsidR="00BE6E07" w:rsidRPr="00B70A48" w14:paraId="74762BB1" w14:textId="77777777" w:rsidTr="0007788F">
        <w:tc>
          <w:tcPr>
            <w:tcW w:w="2093" w:type="dxa"/>
          </w:tcPr>
          <w:p w14:paraId="71DB4CA0" w14:textId="3D35FEA9" w:rsidR="00BE6E07" w:rsidRPr="00B70A48" w:rsidRDefault="00164BFA">
            <w:pPr>
              <w:rPr>
                <w:rFonts w:ascii="Tahoma" w:hAnsi="Tahoma" w:cs="Tahoma"/>
                <w:b/>
                <w:bCs/>
                <w:sz w:val="22"/>
                <w:szCs w:val="22"/>
              </w:rPr>
            </w:pPr>
            <w:r w:rsidRPr="00B70A48">
              <w:rPr>
                <w:rFonts w:ascii="Tahoma" w:hAnsi="Tahoma" w:cs="Tahoma"/>
                <w:b/>
                <w:bCs/>
                <w:sz w:val="22"/>
                <w:szCs w:val="22"/>
              </w:rPr>
              <w:t>Number of direct reports</w:t>
            </w:r>
            <w:r w:rsidR="00BE6E07" w:rsidRPr="00B70A48">
              <w:rPr>
                <w:rFonts w:ascii="Tahoma" w:hAnsi="Tahoma" w:cs="Tahoma"/>
                <w:b/>
                <w:bCs/>
                <w:sz w:val="22"/>
                <w:szCs w:val="22"/>
              </w:rPr>
              <w:t>:</w:t>
            </w:r>
          </w:p>
        </w:tc>
        <w:tc>
          <w:tcPr>
            <w:tcW w:w="7193" w:type="dxa"/>
          </w:tcPr>
          <w:p w14:paraId="0517932F" w14:textId="5672A1E8" w:rsidR="00BE6E07" w:rsidRPr="00B70A48" w:rsidRDefault="002D69D7">
            <w:pPr>
              <w:rPr>
                <w:rFonts w:ascii="Tahoma" w:hAnsi="Tahoma" w:cs="Tahoma"/>
                <w:sz w:val="22"/>
                <w:szCs w:val="22"/>
              </w:rPr>
            </w:pPr>
            <w:r w:rsidRPr="00B70A48">
              <w:rPr>
                <w:rFonts w:ascii="Tahoma" w:hAnsi="Tahoma" w:cs="Tahoma"/>
                <w:sz w:val="22"/>
                <w:szCs w:val="22"/>
              </w:rPr>
              <w:t>0</w:t>
            </w:r>
          </w:p>
        </w:tc>
      </w:tr>
      <w:tr w:rsidR="009037BF" w:rsidRPr="00B70A48" w14:paraId="077AD00F" w14:textId="77777777" w:rsidTr="0007788F">
        <w:tc>
          <w:tcPr>
            <w:tcW w:w="2093" w:type="dxa"/>
          </w:tcPr>
          <w:p w14:paraId="74771949" w14:textId="46229B28" w:rsidR="009037BF" w:rsidRPr="00B70A48" w:rsidRDefault="009037BF">
            <w:pPr>
              <w:rPr>
                <w:rFonts w:ascii="Tahoma" w:hAnsi="Tahoma" w:cs="Tahoma"/>
                <w:b/>
                <w:bCs/>
                <w:sz w:val="22"/>
                <w:szCs w:val="22"/>
              </w:rPr>
            </w:pPr>
            <w:r w:rsidRPr="00B70A48">
              <w:rPr>
                <w:rFonts w:ascii="Tahoma" w:hAnsi="Tahoma" w:cs="Tahoma"/>
                <w:b/>
                <w:bCs/>
                <w:sz w:val="22"/>
                <w:szCs w:val="22"/>
              </w:rPr>
              <w:t>Budgetary responsibility</w:t>
            </w:r>
            <w:r w:rsidR="00164BFA" w:rsidRPr="00B70A48">
              <w:rPr>
                <w:rFonts w:ascii="Tahoma" w:hAnsi="Tahoma" w:cs="Tahoma"/>
                <w:b/>
                <w:bCs/>
                <w:sz w:val="22"/>
                <w:szCs w:val="22"/>
              </w:rPr>
              <w:t>:</w:t>
            </w:r>
          </w:p>
        </w:tc>
        <w:tc>
          <w:tcPr>
            <w:tcW w:w="7193" w:type="dxa"/>
          </w:tcPr>
          <w:p w14:paraId="18120C9E" w14:textId="1D597FC7" w:rsidR="009037BF" w:rsidRPr="00B70A48" w:rsidRDefault="002D69D7">
            <w:pPr>
              <w:rPr>
                <w:rFonts w:ascii="Tahoma" w:hAnsi="Tahoma" w:cs="Tahoma"/>
                <w:sz w:val="22"/>
                <w:szCs w:val="22"/>
              </w:rPr>
            </w:pPr>
            <w:r w:rsidRPr="00B70A48">
              <w:rPr>
                <w:rFonts w:ascii="Tahoma" w:hAnsi="Tahoma" w:cs="Tahoma"/>
                <w:sz w:val="22"/>
                <w:szCs w:val="22"/>
              </w:rPr>
              <w:t>N/A</w:t>
            </w:r>
          </w:p>
        </w:tc>
      </w:tr>
      <w:tr w:rsidR="009037BF" w:rsidRPr="00B70A48" w14:paraId="58121FE2" w14:textId="77777777" w:rsidTr="0007788F">
        <w:tc>
          <w:tcPr>
            <w:tcW w:w="2093" w:type="dxa"/>
          </w:tcPr>
          <w:p w14:paraId="65CE4717" w14:textId="697AF221" w:rsidR="009037BF" w:rsidRPr="00B70A48" w:rsidRDefault="009037BF">
            <w:pPr>
              <w:rPr>
                <w:rFonts w:ascii="Tahoma" w:hAnsi="Tahoma" w:cs="Tahoma"/>
                <w:b/>
                <w:bCs/>
                <w:sz w:val="22"/>
                <w:szCs w:val="22"/>
              </w:rPr>
            </w:pPr>
            <w:r w:rsidRPr="00B70A48">
              <w:rPr>
                <w:rFonts w:ascii="Tahoma" w:hAnsi="Tahoma" w:cs="Tahoma"/>
                <w:b/>
                <w:bCs/>
                <w:sz w:val="22"/>
                <w:szCs w:val="22"/>
              </w:rPr>
              <w:t>Location</w:t>
            </w:r>
            <w:r w:rsidR="00164BFA" w:rsidRPr="00B70A48">
              <w:rPr>
                <w:rFonts w:ascii="Tahoma" w:hAnsi="Tahoma" w:cs="Tahoma"/>
                <w:b/>
                <w:bCs/>
                <w:sz w:val="22"/>
                <w:szCs w:val="22"/>
              </w:rPr>
              <w:t>:</w:t>
            </w:r>
          </w:p>
          <w:p w14:paraId="0D8C8DF1" w14:textId="69BAB71E" w:rsidR="00164BFA" w:rsidRPr="00B70A48" w:rsidRDefault="00164BFA">
            <w:pPr>
              <w:rPr>
                <w:rFonts w:ascii="Tahoma" w:hAnsi="Tahoma" w:cs="Tahoma"/>
                <w:b/>
                <w:bCs/>
                <w:sz w:val="22"/>
                <w:szCs w:val="22"/>
              </w:rPr>
            </w:pPr>
          </w:p>
        </w:tc>
        <w:tc>
          <w:tcPr>
            <w:tcW w:w="7193" w:type="dxa"/>
          </w:tcPr>
          <w:p w14:paraId="642E1CC2" w14:textId="44F9D85A" w:rsidR="009037BF" w:rsidRPr="00B70A48" w:rsidRDefault="002D69D7" w:rsidP="00AA728C">
            <w:pPr>
              <w:jc w:val="both"/>
              <w:rPr>
                <w:rFonts w:ascii="Tahoma" w:hAnsi="Tahoma" w:cs="Tahoma"/>
                <w:sz w:val="22"/>
                <w:szCs w:val="22"/>
              </w:rPr>
            </w:pPr>
            <w:r w:rsidRPr="00B70A48">
              <w:rPr>
                <w:rFonts w:ascii="Tahoma" w:hAnsi="Tahoma" w:cs="Tahoma"/>
                <w:sz w:val="22"/>
                <w:szCs w:val="22"/>
              </w:rPr>
              <w:t xml:space="preserve">Stowe </w:t>
            </w:r>
          </w:p>
        </w:tc>
      </w:tr>
      <w:tr w:rsidR="00BE6E07" w:rsidRPr="00B70A48" w14:paraId="2DB80EE2" w14:textId="77777777" w:rsidTr="0007788F">
        <w:tc>
          <w:tcPr>
            <w:tcW w:w="2093" w:type="dxa"/>
          </w:tcPr>
          <w:p w14:paraId="36F7B819" w14:textId="77777777" w:rsidR="00BE6E07" w:rsidRPr="00B70A48" w:rsidRDefault="00BE6E07">
            <w:pPr>
              <w:rPr>
                <w:rFonts w:ascii="Tahoma" w:hAnsi="Tahoma" w:cs="Tahoma"/>
                <w:b/>
                <w:bCs/>
                <w:sz w:val="22"/>
                <w:szCs w:val="22"/>
              </w:rPr>
            </w:pPr>
            <w:r w:rsidRPr="00B70A48">
              <w:rPr>
                <w:rFonts w:ascii="Tahoma" w:hAnsi="Tahoma" w:cs="Tahoma"/>
                <w:b/>
                <w:bCs/>
                <w:sz w:val="22"/>
                <w:szCs w:val="22"/>
              </w:rPr>
              <w:t xml:space="preserve">Purpose of the role: </w:t>
            </w:r>
          </w:p>
          <w:p w14:paraId="585E598B" w14:textId="77777777" w:rsidR="00953FBF" w:rsidRPr="00B70A48" w:rsidRDefault="00953FBF">
            <w:pPr>
              <w:rPr>
                <w:rFonts w:ascii="Tahoma" w:hAnsi="Tahoma" w:cs="Tahoma"/>
                <w:b/>
                <w:bCs/>
                <w:sz w:val="22"/>
                <w:szCs w:val="22"/>
              </w:rPr>
            </w:pPr>
          </w:p>
          <w:p w14:paraId="369E07C2" w14:textId="77777777" w:rsidR="00953FBF" w:rsidRPr="00B70A48" w:rsidRDefault="00953FBF">
            <w:pPr>
              <w:rPr>
                <w:rFonts w:ascii="Tahoma" w:hAnsi="Tahoma" w:cs="Tahoma"/>
                <w:b/>
                <w:bCs/>
                <w:sz w:val="22"/>
                <w:szCs w:val="22"/>
              </w:rPr>
            </w:pPr>
          </w:p>
          <w:p w14:paraId="679C6448" w14:textId="77777777" w:rsidR="00953FBF" w:rsidRPr="00B70A48" w:rsidRDefault="00953FBF">
            <w:pPr>
              <w:rPr>
                <w:rFonts w:ascii="Tahoma" w:hAnsi="Tahoma" w:cs="Tahoma"/>
                <w:b/>
                <w:bCs/>
                <w:sz w:val="22"/>
                <w:szCs w:val="22"/>
              </w:rPr>
            </w:pPr>
          </w:p>
        </w:tc>
        <w:tc>
          <w:tcPr>
            <w:tcW w:w="7193" w:type="dxa"/>
          </w:tcPr>
          <w:p w14:paraId="58DCE7DE" w14:textId="6F2EDCD4" w:rsidR="00AA728C" w:rsidRPr="00B70A48" w:rsidRDefault="002D69D7" w:rsidP="00AA728C">
            <w:pPr>
              <w:jc w:val="both"/>
              <w:rPr>
                <w:rFonts w:ascii="Tahoma" w:hAnsi="Tahoma" w:cs="Tahoma"/>
                <w:b/>
                <w:bCs/>
                <w:sz w:val="22"/>
                <w:szCs w:val="22"/>
              </w:rPr>
            </w:pPr>
            <w:r w:rsidRPr="00B70A48">
              <w:rPr>
                <w:rStyle w:val="normaltextrun"/>
                <w:rFonts w:ascii="Tahoma" w:hAnsi="Tahoma" w:cs="Tahoma"/>
                <w:color w:val="000000"/>
                <w:sz w:val="22"/>
                <w:szCs w:val="22"/>
              </w:rPr>
              <w:t xml:space="preserve">The successful candidate will support the </w:t>
            </w:r>
            <w:r w:rsidR="00D942EF" w:rsidRPr="00B70A48">
              <w:rPr>
                <w:rStyle w:val="normaltextrun"/>
                <w:rFonts w:ascii="Tahoma" w:hAnsi="Tahoma" w:cs="Tahoma"/>
                <w:color w:val="000000"/>
                <w:sz w:val="22"/>
                <w:szCs w:val="22"/>
              </w:rPr>
              <w:t>Marketing &amp; Admissions</w:t>
            </w:r>
            <w:r w:rsidRPr="00B70A48">
              <w:rPr>
                <w:rStyle w:val="normaltextrun"/>
                <w:rFonts w:ascii="Tahoma" w:hAnsi="Tahoma" w:cs="Tahoma"/>
                <w:color w:val="000000"/>
                <w:sz w:val="22"/>
                <w:szCs w:val="22"/>
              </w:rPr>
              <w:t xml:space="preserve"> </w:t>
            </w:r>
            <w:r w:rsidR="00B70A48">
              <w:rPr>
                <w:rStyle w:val="normaltextrun"/>
                <w:rFonts w:ascii="Tahoma" w:hAnsi="Tahoma" w:cs="Tahoma"/>
                <w:color w:val="000000"/>
                <w:sz w:val="22"/>
                <w:szCs w:val="22"/>
              </w:rPr>
              <w:t xml:space="preserve">team </w:t>
            </w:r>
            <w:proofErr w:type="gramStart"/>
            <w:r w:rsidRPr="00B70A48">
              <w:rPr>
                <w:rStyle w:val="normaltextrun"/>
                <w:rFonts w:ascii="Tahoma" w:hAnsi="Tahoma" w:cs="Tahoma"/>
                <w:color w:val="000000"/>
                <w:sz w:val="22"/>
                <w:szCs w:val="22"/>
              </w:rPr>
              <w:t>during the course of</w:t>
            </w:r>
            <w:proofErr w:type="gramEnd"/>
            <w:r w:rsidRPr="00B70A48">
              <w:rPr>
                <w:rStyle w:val="normaltextrun"/>
                <w:rFonts w:ascii="Tahoma" w:hAnsi="Tahoma" w:cs="Tahoma"/>
                <w:color w:val="000000"/>
                <w:sz w:val="22"/>
                <w:szCs w:val="22"/>
              </w:rPr>
              <w:t xml:space="preserve"> the summer in various administration activities</w:t>
            </w:r>
            <w:r w:rsidR="000D506F" w:rsidRPr="00B70A48">
              <w:rPr>
                <w:rStyle w:val="normaltextrun"/>
                <w:rFonts w:ascii="Tahoma" w:hAnsi="Tahoma" w:cs="Tahoma"/>
                <w:color w:val="000000"/>
                <w:sz w:val="22"/>
                <w:szCs w:val="22"/>
              </w:rPr>
              <w:t>.</w:t>
            </w:r>
          </w:p>
        </w:tc>
      </w:tr>
      <w:tr w:rsidR="00396C64" w:rsidRPr="00B70A48" w14:paraId="23661126" w14:textId="77777777" w:rsidTr="00835126">
        <w:tc>
          <w:tcPr>
            <w:tcW w:w="9286" w:type="dxa"/>
            <w:gridSpan w:val="2"/>
            <w:shd w:val="clear" w:color="auto" w:fill="A5C9EB"/>
          </w:tcPr>
          <w:p w14:paraId="091FC8C6" w14:textId="77777777" w:rsidR="00396C64" w:rsidRPr="00B70A48" w:rsidRDefault="00320DEA">
            <w:pPr>
              <w:rPr>
                <w:rFonts w:ascii="Tahoma" w:hAnsi="Tahoma" w:cs="Tahoma"/>
                <w:b/>
                <w:bCs/>
                <w:sz w:val="22"/>
                <w:szCs w:val="22"/>
              </w:rPr>
            </w:pPr>
            <w:r w:rsidRPr="00B70A48">
              <w:rPr>
                <w:rFonts w:ascii="Tahoma" w:hAnsi="Tahoma" w:cs="Tahoma"/>
                <w:b/>
                <w:bCs/>
                <w:sz w:val="22"/>
                <w:szCs w:val="22"/>
              </w:rPr>
              <w:t xml:space="preserve">The Stowe Group </w:t>
            </w:r>
          </w:p>
        </w:tc>
      </w:tr>
      <w:tr w:rsidR="00320DEA" w:rsidRPr="00B70A48" w14:paraId="646D5AFD" w14:textId="77777777" w:rsidTr="00835126">
        <w:tc>
          <w:tcPr>
            <w:tcW w:w="9286" w:type="dxa"/>
            <w:gridSpan w:val="2"/>
          </w:tcPr>
          <w:p w14:paraId="0BB3BC49" w14:textId="237DA191" w:rsidR="00B47FC8" w:rsidRPr="00B70A48" w:rsidRDefault="00400A89" w:rsidP="00AD727D">
            <w:pPr>
              <w:rPr>
                <w:rFonts w:ascii="Tahoma" w:hAnsi="Tahoma" w:cs="Tahoma"/>
                <w:sz w:val="22"/>
                <w:szCs w:val="22"/>
              </w:rPr>
            </w:pPr>
            <w:r w:rsidRPr="00B70A48">
              <w:rPr>
                <w:rFonts w:ascii="Tahoma" w:hAnsi="Tahoma" w:cs="Tahoma"/>
                <w:sz w:val="22"/>
                <w:szCs w:val="22"/>
              </w:rPr>
              <w:t xml:space="preserve">The Stowe Group of schools (Stowe, Ashfold, Swanbourne House and Winchester House) was created in January 2021 and offers education for boys and girls from 3-18 years. Within The Stowe Group there are more than 1,600 pupils and 600 members of staff. The </w:t>
            </w:r>
            <w:proofErr w:type="gramStart"/>
            <w:r w:rsidRPr="00B70A48">
              <w:rPr>
                <w:rFonts w:ascii="Tahoma" w:hAnsi="Tahoma" w:cs="Tahoma"/>
                <w:sz w:val="22"/>
                <w:szCs w:val="22"/>
              </w:rPr>
              <w:t>Schools</w:t>
            </w:r>
            <w:proofErr w:type="gramEnd"/>
            <w:r w:rsidRPr="00B70A48">
              <w:rPr>
                <w:rFonts w:ascii="Tahoma" w:hAnsi="Tahoma" w:cs="Tahoma"/>
                <w:sz w:val="22"/>
                <w:szCs w:val="22"/>
              </w:rPr>
              <w:t xml:space="preserve"> occupy sites of historical significance </w:t>
            </w:r>
            <w:r w:rsidR="00B70A48" w:rsidRPr="00B70A48">
              <w:rPr>
                <w:rFonts w:ascii="Tahoma" w:hAnsi="Tahoma" w:cs="Tahoma"/>
                <w:sz w:val="22"/>
                <w:szCs w:val="22"/>
              </w:rPr>
              <w:t xml:space="preserve">at Ashfold (Dorton House), </w:t>
            </w:r>
            <w:r w:rsidRPr="00B70A48">
              <w:rPr>
                <w:rFonts w:ascii="Tahoma" w:hAnsi="Tahoma" w:cs="Tahoma"/>
                <w:sz w:val="22"/>
                <w:szCs w:val="22"/>
              </w:rPr>
              <w:t xml:space="preserve">in Swanbourne (Buckinghamshire), the market town of Brackley (Northamptonshire) and the world-famous landscaped gardens at Stowe (Buckinghamshire), where we work with The National Trust to manage 880 acres and open the grounds to over 200,000 visitors a year. Stowe House is open to the public during the </w:t>
            </w:r>
            <w:proofErr w:type="gramStart"/>
            <w:r w:rsidRPr="00B70A48">
              <w:rPr>
                <w:rFonts w:ascii="Tahoma" w:hAnsi="Tahoma" w:cs="Tahoma"/>
                <w:sz w:val="22"/>
                <w:szCs w:val="22"/>
              </w:rPr>
              <w:t>School</w:t>
            </w:r>
            <w:proofErr w:type="gramEnd"/>
            <w:r w:rsidRPr="00B70A48">
              <w:rPr>
                <w:rFonts w:ascii="Tahoma" w:hAnsi="Tahoma" w:cs="Tahoma"/>
                <w:sz w:val="22"/>
                <w:szCs w:val="22"/>
              </w:rPr>
              <w:t xml:space="preserve"> holidays and for guided tours during term time. </w:t>
            </w:r>
          </w:p>
          <w:p w14:paraId="4AEF70E4" w14:textId="77777777" w:rsidR="00345437" w:rsidRPr="00B70A48" w:rsidRDefault="00345437" w:rsidP="00345437">
            <w:pPr>
              <w:rPr>
                <w:rFonts w:ascii="Tahoma" w:hAnsi="Tahoma" w:cs="Tahoma"/>
                <w:sz w:val="22"/>
                <w:szCs w:val="22"/>
              </w:rPr>
            </w:pPr>
          </w:p>
          <w:p w14:paraId="5ECAB591" w14:textId="77777777" w:rsidR="00345437" w:rsidRPr="00B70A48" w:rsidRDefault="00345437" w:rsidP="00345437">
            <w:pPr>
              <w:rPr>
                <w:rFonts w:ascii="Tahoma" w:hAnsi="Tahoma" w:cs="Tahoma"/>
                <w:sz w:val="22"/>
                <w:szCs w:val="22"/>
              </w:rPr>
            </w:pPr>
            <w:r w:rsidRPr="00B70A48">
              <w:rPr>
                <w:rFonts w:ascii="Tahoma" w:hAnsi="Tahoma" w:cs="Tahoma"/>
                <w:sz w:val="22"/>
                <w:szCs w:val="22"/>
              </w:rPr>
              <w:t>In 2021, The Stowe Group launched its transformational and substantive Change Makers vision and Change 100 programme.</w:t>
            </w:r>
          </w:p>
          <w:p w14:paraId="21A4543E" w14:textId="77777777" w:rsidR="00345437" w:rsidRPr="00B70A48" w:rsidRDefault="00345437" w:rsidP="00345437">
            <w:pPr>
              <w:rPr>
                <w:rFonts w:ascii="Tahoma" w:hAnsi="Tahoma" w:cs="Tahoma"/>
                <w:sz w:val="22"/>
                <w:szCs w:val="22"/>
              </w:rPr>
            </w:pPr>
          </w:p>
          <w:p w14:paraId="02C1EB52" w14:textId="3524150A" w:rsidR="00320DEA" w:rsidRPr="00B70A48" w:rsidRDefault="00345437" w:rsidP="00345437">
            <w:pPr>
              <w:rPr>
                <w:rFonts w:ascii="Tahoma" w:hAnsi="Tahoma" w:cs="Tahoma"/>
                <w:sz w:val="22"/>
                <w:szCs w:val="22"/>
              </w:rPr>
            </w:pPr>
            <w:r w:rsidRPr="00B70A48">
              <w:rPr>
                <w:rFonts w:ascii="Tahoma" w:hAnsi="Tahoma" w:cs="Tahoma"/>
                <w:sz w:val="22"/>
                <w:szCs w:val="22"/>
              </w:rPr>
              <w:t xml:space="preserve">The Stowe Group is committed to safeguarding and promoting the welfare of children and expects all staff to share this commitment. </w:t>
            </w:r>
          </w:p>
        </w:tc>
      </w:tr>
      <w:tr w:rsidR="00320DEA" w:rsidRPr="00B70A48" w14:paraId="44DF4120" w14:textId="77777777" w:rsidTr="00835126">
        <w:tc>
          <w:tcPr>
            <w:tcW w:w="9286" w:type="dxa"/>
            <w:gridSpan w:val="2"/>
            <w:shd w:val="clear" w:color="auto" w:fill="A5C9EB"/>
          </w:tcPr>
          <w:p w14:paraId="52489093" w14:textId="77777777" w:rsidR="00320DEA" w:rsidRPr="00B70A48" w:rsidRDefault="00320DEA">
            <w:pPr>
              <w:rPr>
                <w:rFonts w:ascii="Tahoma" w:eastAsia="Calibri" w:hAnsi="Tahoma" w:cs="Tahoma"/>
                <w:b/>
                <w:sz w:val="22"/>
                <w:szCs w:val="22"/>
                <w:lang w:eastAsia="en-US"/>
              </w:rPr>
            </w:pPr>
            <w:r w:rsidRPr="00B70A48">
              <w:rPr>
                <w:rFonts w:ascii="Tahoma" w:eastAsia="Calibri" w:hAnsi="Tahoma" w:cs="Tahoma"/>
                <w:b/>
                <w:sz w:val="22"/>
                <w:szCs w:val="22"/>
                <w:lang w:eastAsia="en-US"/>
              </w:rPr>
              <w:t xml:space="preserve">Vision &amp; Ethos </w:t>
            </w:r>
          </w:p>
        </w:tc>
      </w:tr>
      <w:tr w:rsidR="00320DEA" w:rsidRPr="00B70A48" w14:paraId="32F97B92" w14:textId="77777777" w:rsidTr="00835126">
        <w:tc>
          <w:tcPr>
            <w:tcW w:w="9286" w:type="dxa"/>
            <w:gridSpan w:val="2"/>
          </w:tcPr>
          <w:p w14:paraId="43D24DC7" w14:textId="77777777" w:rsidR="00953FBF" w:rsidRPr="00B70A48" w:rsidRDefault="00953FBF" w:rsidP="00953FBF">
            <w:pPr>
              <w:rPr>
                <w:rFonts w:ascii="Tahoma" w:eastAsia="Calibri" w:hAnsi="Tahoma" w:cs="Tahoma"/>
                <w:sz w:val="22"/>
                <w:szCs w:val="22"/>
                <w:lang w:eastAsia="en-US"/>
              </w:rPr>
            </w:pPr>
            <w:r w:rsidRPr="00B70A48">
              <w:rPr>
                <w:rFonts w:ascii="Tahoma" w:eastAsia="Calibri" w:hAnsi="Tahoma" w:cs="Tahoma"/>
                <w:sz w:val="22"/>
                <w:szCs w:val="22"/>
                <w:lang w:eastAsia="en-US"/>
              </w:rPr>
              <w:t xml:space="preserve">We are Change Makers </w:t>
            </w:r>
          </w:p>
          <w:p w14:paraId="75FEAD5F" w14:textId="77777777" w:rsidR="00953FBF" w:rsidRPr="00B70A48" w:rsidRDefault="00953FBF" w:rsidP="00953FBF">
            <w:pPr>
              <w:rPr>
                <w:rFonts w:ascii="Tahoma" w:eastAsia="Calibri" w:hAnsi="Tahoma" w:cs="Tahoma"/>
                <w:sz w:val="22"/>
                <w:szCs w:val="22"/>
                <w:lang w:eastAsia="en-US"/>
              </w:rPr>
            </w:pPr>
          </w:p>
          <w:p w14:paraId="236FE35F" w14:textId="77777777" w:rsidR="00345437" w:rsidRPr="00B70A48" w:rsidRDefault="00345437" w:rsidP="00345437">
            <w:pPr>
              <w:rPr>
                <w:rFonts w:ascii="Tahoma" w:eastAsia="Calibri" w:hAnsi="Tahoma" w:cs="Tahoma"/>
                <w:sz w:val="22"/>
                <w:szCs w:val="22"/>
                <w:lang w:eastAsia="en-US"/>
              </w:rPr>
            </w:pPr>
            <w:r w:rsidRPr="00B70A48">
              <w:rPr>
                <w:rFonts w:ascii="Tahoma" w:eastAsia="Calibri" w:hAnsi="Tahoma" w:cs="Tahoma"/>
                <w:sz w:val="22"/>
                <w:szCs w:val="22"/>
                <w:lang w:eastAsia="en-US"/>
              </w:rPr>
              <w:t xml:space="preserve">Stowe stands in the most sublime setting of any school in the world. Historic buildings, landscaped gardens and the very spirit of the Enlightenment sit at the heart of its founding. But, as this remarkable landmark enters its second century as a leading public school, we believe that beauty and tradition are not enough: our future vision for the </w:t>
            </w:r>
            <w:proofErr w:type="gramStart"/>
            <w:r w:rsidRPr="00B70A48">
              <w:rPr>
                <w:rFonts w:ascii="Tahoma" w:eastAsia="Calibri" w:hAnsi="Tahoma" w:cs="Tahoma"/>
                <w:sz w:val="22"/>
                <w:szCs w:val="22"/>
                <w:lang w:eastAsia="en-US"/>
              </w:rPr>
              <w:t>School</w:t>
            </w:r>
            <w:proofErr w:type="gramEnd"/>
            <w:r w:rsidRPr="00B70A48">
              <w:rPr>
                <w:rFonts w:ascii="Tahoma" w:eastAsia="Calibri" w:hAnsi="Tahoma" w:cs="Tahoma"/>
                <w:sz w:val="22"/>
                <w:szCs w:val="22"/>
                <w:lang w:eastAsia="en-US"/>
              </w:rPr>
              <w:t xml:space="preserve"> embraces change, uncertainty and the challenges that will face our pupils not just during their academic careers, but throughout the rest of their lives in a world which is increasingly complex and ambiguous. Within that volatile environment we see our pupils and staff as Change Makers. They will make a lasting impact not only while they are here at Stowe, but, perhaps more importantly, in the wider world. The history of this place, both as a stately home and as a pioneering school remains important to our mission of education, and at the heart of a Stowe education remains intellectual enquiry, academic curiosity and a love of learning. We strive for a balance of rights and responsibilities, equality and inclusion and to treat each pupil and member of staff as an individual. Our </w:t>
            </w:r>
            <w:r w:rsidRPr="00B70A48">
              <w:rPr>
                <w:rFonts w:ascii="Tahoma" w:eastAsia="Calibri" w:hAnsi="Tahoma" w:cs="Tahoma"/>
                <w:sz w:val="22"/>
                <w:szCs w:val="22"/>
                <w:lang w:eastAsia="en-US"/>
              </w:rPr>
              <w:lastRenderedPageBreak/>
              <w:t>vision is inspired by a history of progressive thinking, and has been developed through collaboration with our pupils, parents, teachers, support staff, governors and alumni. Yes, we teach pupils how to excel in exams, but we also teach them how to collaborate, how to solve problems and how to think critically. Stowe is educating a generation of Change Makers ready to transform the world.</w:t>
            </w:r>
          </w:p>
          <w:p w14:paraId="16726BB6" w14:textId="77777777" w:rsidR="00345437" w:rsidRPr="00B70A48" w:rsidRDefault="00345437" w:rsidP="00345437">
            <w:pPr>
              <w:rPr>
                <w:rFonts w:ascii="Tahoma" w:eastAsia="Calibri" w:hAnsi="Tahoma" w:cs="Tahoma"/>
                <w:sz w:val="22"/>
                <w:szCs w:val="22"/>
                <w:lang w:eastAsia="en-US"/>
              </w:rPr>
            </w:pPr>
          </w:p>
          <w:p w14:paraId="3B4DCE8B" w14:textId="2F68B763" w:rsidR="00953FBF" w:rsidRPr="00B70A48" w:rsidRDefault="00345437" w:rsidP="00345437">
            <w:pPr>
              <w:rPr>
                <w:rFonts w:ascii="Tahoma" w:eastAsia="Calibri" w:hAnsi="Tahoma" w:cs="Tahoma"/>
                <w:sz w:val="22"/>
                <w:szCs w:val="22"/>
                <w:lang w:eastAsia="en-US"/>
              </w:rPr>
            </w:pPr>
            <w:r w:rsidRPr="00B70A48">
              <w:rPr>
                <w:rFonts w:ascii="Tahoma" w:eastAsia="Calibri" w:hAnsi="Tahoma" w:cs="Tahoma"/>
                <w:sz w:val="22"/>
                <w:szCs w:val="22"/>
                <w:lang w:eastAsia="en-US"/>
              </w:rPr>
              <w:t xml:space="preserve">The Group’s talented and committed workforce is one of our greatest strengths. We are committed to fostering team engagement, attracting, mentoring, developing and retaining our best teachers and support staff. We focus on employee wellbeing, provide opportunities for professional growth and we create a culture of community and partnership. </w:t>
            </w:r>
          </w:p>
        </w:tc>
      </w:tr>
      <w:tr w:rsidR="00953FBF" w:rsidRPr="00B70A48" w14:paraId="166C8D31" w14:textId="77777777" w:rsidTr="00835126">
        <w:tc>
          <w:tcPr>
            <w:tcW w:w="9286" w:type="dxa"/>
            <w:gridSpan w:val="2"/>
            <w:shd w:val="clear" w:color="auto" w:fill="A5C9EB"/>
          </w:tcPr>
          <w:p w14:paraId="2806580C" w14:textId="77777777" w:rsidR="00953FBF" w:rsidRPr="00B70A48" w:rsidRDefault="00953FBF">
            <w:pPr>
              <w:rPr>
                <w:rFonts w:ascii="Tahoma" w:hAnsi="Tahoma" w:cs="Tahoma"/>
                <w:b/>
                <w:sz w:val="22"/>
                <w:szCs w:val="22"/>
              </w:rPr>
            </w:pPr>
            <w:r w:rsidRPr="00B70A48">
              <w:rPr>
                <w:rFonts w:ascii="Tahoma" w:hAnsi="Tahoma" w:cs="Tahoma"/>
                <w:b/>
                <w:sz w:val="22"/>
                <w:szCs w:val="22"/>
              </w:rPr>
              <w:lastRenderedPageBreak/>
              <w:t>Key Tasks:</w:t>
            </w:r>
          </w:p>
        </w:tc>
      </w:tr>
      <w:tr w:rsidR="00953FBF" w:rsidRPr="00B70A48" w14:paraId="65D57DFF" w14:textId="77777777" w:rsidTr="00B70A48">
        <w:tc>
          <w:tcPr>
            <w:tcW w:w="928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5B3960" w14:textId="77777777" w:rsidR="00B70A48" w:rsidRPr="00B70A48" w:rsidRDefault="00B70A48">
            <w:pPr>
              <w:pStyle w:val="paragraph"/>
              <w:spacing w:before="0" w:beforeAutospacing="0" w:after="0" w:afterAutospacing="0"/>
              <w:textAlignment w:val="baseline"/>
              <w:rPr>
                <w:rFonts w:ascii="Tahoma" w:hAnsi="Tahoma" w:cs="Tahoma"/>
                <w:kern w:val="2"/>
                <w:sz w:val="22"/>
                <w:szCs w:val="22"/>
                <w14:ligatures w14:val="standardContextual"/>
              </w:rPr>
            </w:pPr>
            <w:r w:rsidRPr="00B70A48">
              <w:rPr>
                <w:rStyle w:val="normaltextrun"/>
                <w:rFonts w:ascii="Tahoma" w:hAnsi="Tahoma" w:cs="Tahoma"/>
                <w:b/>
                <w:bCs/>
                <w:sz w:val="22"/>
                <w:szCs w:val="22"/>
              </w:rPr>
              <w:t>Admissions</w:t>
            </w:r>
          </w:p>
          <w:p w14:paraId="4CB4E101" w14:textId="77777777" w:rsidR="00B70A48" w:rsidRPr="00B70A48" w:rsidRDefault="00B70A48" w:rsidP="00B70A48">
            <w:pPr>
              <w:pStyle w:val="paragraph"/>
              <w:numPr>
                <w:ilvl w:val="0"/>
                <w:numId w:val="40"/>
              </w:numPr>
              <w:spacing w:before="0" w:beforeAutospacing="0" w:after="0" w:afterAutospacing="0"/>
              <w:textAlignment w:val="baseline"/>
              <w:rPr>
                <w:rFonts w:ascii="Tahoma" w:hAnsi="Tahoma" w:cs="Tahoma"/>
                <w:sz w:val="22"/>
                <w:szCs w:val="22"/>
              </w:rPr>
            </w:pPr>
            <w:r w:rsidRPr="00B70A48">
              <w:rPr>
                <w:rStyle w:val="normaltextrun"/>
                <w:rFonts w:ascii="Tahoma" w:hAnsi="Tahoma" w:cs="Tahoma"/>
                <w:sz w:val="22"/>
                <w:szCs w:val="22"/>
              </w:rPr>
              <w:t>Support the Admissions team with general administration, enquiries and data input.</w:t>
            </w:r>
          </w:p>
          <w:p w14:paraId="5228C7FE" w14:textId="77777777" w:rsidR="00B70A48" w:rsidRPr="00B70A48" w:rsidRDefault="00B70A48" w:rsidP="00B70A48">
            <w:pPr>
              <w:pStyle w:val="paragraph"/>
              <w:numPr>
                <w:ilvl w:val="0"/>
                <w:numId w:val="40"/>
              </w:numPr>
              <w:spacing w:before="0" w:beforeAutospacing="0" w:after="0" w:afterAutospacing="0"/>
              <w:textAlignment w:val="baseline"/>
              <w:rPr>
                <w:rFonts w:ascii="Tahoma" w:hAnsi="Tahoma" w:cs="Tahoma"/>
                <w:sz w:val="22"/>
                <w:szCs w:val="22"/>
              </w:rPr>
            </w:pPr>
            <w:r w:rsidRPr="00B70A48">
              <w:rPr>
                <w:rStyle w:val="normaltextrun"/>
                <w:rFonts w:ascii="Tahoma" w:hAnsi="Tahoma" w:cs="Tahoma"/>
                <w:sz w:val="22"/>
                <w:szCs w:val="22"/>
              </w:rPr>
              <w:t>Assist with the preparation and organisation of prospective pupil and parent visits, tours and open events.</w:t>
            </w:r>
          </w:p>
          <w:p w14:paraId="018D32F2" w14:textId="77777777" w:rsidR="00B70A48" w:rsidRPr="00B70A48" w:rsidRDefault="00B70A48" w:rsidP="00B70A48">
            <w:pPr>
              <w:pStyle w:val="paragraph"/>
              <w:numPr>
                <w:ilvl w:val="0"/>
                <w:numId w:val="40"/>
              </w:numPr>
              <w:spacing w:before="0" w:beforeAutospacing="0" w:after="0" w:afterAutospacing="0"/>
              <w:textAlignment w:val="baseline"/>
              <w:rPr>
                <w:rFonts w:ascii="Tahoma" w:hAnsi="Tahoma" w:cs="Tahoma"/>
                <w:sz w:val="22"/>
                <w:szCs w:val="22"/>
              </w:rPr>
            </w:pPr>
            <w:r w:rsidRPr="00B70A48">
              <w:rPr>
                <w:rStyle w:val="normaltextrun"/>
                <w:rFonts w:ascii="Tahoma" w:hAnsi="Tahoma" w:cs="Tahoma"/>
                <w:sz w:val="22"/>
                <w:szCs w:val="22"/>
              </w:rPr>
              <w:t>Maintain accurate admissions records and update relevant systems, spreadsheets and documents.</w:t>
            </w:r>
          </w:p>
          <w:p w14:paraId="20E80EF6" w14:textId="77777777" w:rsidR="00B70A48" w:rsidRPr="00B70A48" w:rsidRDefault="00B70A48" w:rsidP="00B70A48">
            <w:pPr>
              <w:pStyle w:val="paragraph"/>
              <w:numPr>
                <w:ilvl w:val="0"/>
                <w:numId w:val="40"/>
              </w:numPr>
              <w:spacing w:before="0" w:beforeAutospacing="0" w:after="0" w:afterAutospacing="0"/>
              <w:textAlignment w:val="baseline"/>
              <w:rPr>
                <w:rFonts w:ascii="Tahoma" w:hAnsi="Tahoma" w:cs="Tahoma"/>
                <w:sz w:val="22"/>
                <w:szCs w:val="22"/>
              </w:rPr>
            </w:pPr>
            <w:r w:rsidRPr="00B70A48">
              <w:rPr>
                <w:rStyle w:val="normaltextrun"/>
                <w:rFonts w:ascii="Tahoma" w:hAnsi="Tahoma" w:cs="Tahoma"/>
                <w:sz w:val="22"/>
                <w:szCs w:val="22"/>
              </w:rPr>
              <w:t>Prepare and send admissions communications, joining information and supporting documentation as required.</w:t>
            </w:r>
          </w:p>
          <w:p w14:paraId="72AFE2C9" w14:textId="77777777" w:rsidR="00B70A48" w:rsidRPr="00B70A48" w:rsidRDefault="00B70A48">
            <w:pPr>
              <w:pStyle w:val="paragraph"/>
              <w:spacing w:before="0" w:beforeAutospacing="0" w:after="0" w:afterAutospacing="0"/>
              <w:textAlignment w:val="baseline"/>
              <w:rPr>
                <w:rFonts w:ascii="Tahoma" w:hAnsi="Tahoma" w:cs="Tahoma"/>
                <w:sz w:val="22"/>
                <w:szCs w:val="22"/>
              </w:rPr>
            </w:pPr>
            <w:r w:rsidRPr="00B70A48">
              <w:rPr>
                <w:rStyle w:val="normaltextrun"/>
                <w:rFonts w:ascii="Tahoma" w:hAnsi="Tahoma" w:cs="Tahoma"/>
                <w:b/>
                <w:bCs/>
                <w:sz w:val="22"/>
                <w:szCs w:val="22"/>
              </w:rPr>
              <w:t>Marketing</w:t>
            </w:r>
          </w:p>
          <w:p w14:paraId="609C2CD2" w14:textId="77777777" w:rsidR="00B70A48" w:rsidRPr="00B70A48" w:rsidRDefault="00B70A48" w:rsidP="00B70A48">
            <w:pPr>
              <w:pStyle w:val="paragraph"/>
              <w:numPr>
                <w:ilvl w:val="0"/>
                <w:numId w:val="41"/>
              </w:numPr>
              <w:spacing w:before="0" w:beforeAutospacing="0" w:after="0" w:afterAutospacing="0"/>
              <w:textAlignment w:val="baseline"/>
              <w:rPr>
                <w:rFonts w:ascii="Tahoma" w:hAnsi="Tahoma" w:cs="Tahoma"/>
                <w:sz w:val="22"/>
                <w:szCs w:val="22"/>
              </w:rPr>
            </w:pPr>
            <w:r w:rsidRPr="00B70A48">
              <w:rPr>
                <w:rStyle w:val="normaltextrun"/>
                <w:rFonts w:ascii="Tahoma" w:hAnsi="Tahoma" w:cs="Tahoma"/>
                <w:sz w:val="22"/>
                <w:szCs w:val="22"/>
              </w:rPr>
              <w:t>Support the Marketing team with the creation, organisation and updating of marketing materials and digital assets.</w:t>
            </w:r>
          </w:p>
          <w:p w14:paraId="6270625B" w14:textId="77777777" w:rsidR="00B70A48" w:rsidRPr="00B70A48" w:rsidRDefault="00B70A48" w:rsidP="00B70A48">
            <w:pPr>
              <w:pStyle w:val="paragraph"/>
              <w:numPr>
                <w:ilvl w:val="0"/>
                <w:numId w:val="41"/>
              </w:numPr>
              <w:spacing w:before="0" w:beforeAutospacing="0" w:after="0" w:afterAutospacing="0"/>
              <w:textAlignment w:val="baseline"/>
              <w:rPr>
                <w:rFonts w:ascii="Tahoma" w:hAnsi="Tahoma" w:cs="Tahoma"/>
                <w:sz w:val="22"/>
                <w:szCs w:val="22"/>
              </w:rPr>
            </w:pPr>
            <w:r w:rsidRPr="00B70A48">
              <w:rPr>
                <w:rStyle w:val="normaltextrun"/>
                <w:rFonts w:ascii="Tahoma" w:hAnsi="Tahoma" w:cs="Tahoma"/>
                <w:sz w:val="22"/>
                <w:szCs w:val="22"/>
              </w:rPr>
              <w:t>Assist with website and social media content, including drafting, scheduling and checking posts where required.</w:t>
            </w:r>
          </w:p>
          <w:p w14:paraId="0C7A36BF" w14:textId="72B464C3" w:rsidR="00B70A48" w:rsidRPr="00B70A48" w:rsidRDefault="00B70A48" w:rsidP="00B70A48">
            <w:pPr>
              <w:pStyle w:val="paragraph"/>
              <w:numPr>
                <w:ilvl w:val="0"/>
                <w:numId w:val="41"/>
              </w:numPr>
              <w:spacing w:before="0" w:beforeAutospacing="0" w:after="0" w:afterAutospacing="0"/>
              <w:textAlignment w:val="baseline"/>
              <w:rPr>
                <w:rFonts w:ascii="Tahoma" w:hAnsi="Tahoma" w:cs="Tahoma"/>
                <w:sz w:val="22"/>
                <w:szCs w:val="22"/>
              </w:rPr>
            </w:pPr>
            <w:r w:rsidRPr="00B70A48">
              <w:rPr>
                <w:rStyle w:val="normaltextrun"/>
                <w:rFonts w:ascii="Tahoma" w:hAnsi="Tahoma" w:cs="Tahoma"/>
                <w:sz w:val="22"/>
                <w:szCs w:val="22"/>
              </w:rPr>
              <w:t>Help organise photographs, stories, testimonials and content from across the schools.</w:t>
            </w:r>
          </w:p>
          <w:p w14:paraId="4792F043" w14:textId="77777777" w:rsidR="00B70A48" w:rsidRPr="00B70A48" w:rsidRDefault="00B70A48" w:rsidP="00B70A48">
            <w:pPr>
              <w:pStyle w:val="paragraph"/>
              <w:numPr>
                <w:ilvl w:val="0"/>
                <w:numId w:val="41"/>
              </w:numPr>
              <w:spacing w:before="0" w:beforeAutospacing="0" w:after="0" w:afterAutospacing="0"/>
              <w:textAlignment w:val="baseline"/>
              <w:rPr>
                <w:rFonts w:ascii="Tahoma" w:hAnsi="Tahoma" w:cs="Tahoma"/>
                <w:sz w:val="22"/>
                <w:szCs w:val="22"/>
              </w:rPr>
            </w:pPr>
            <w:r w:rsidRPr="00B70A48">
              <w:rPr>
                <w:rStyle w:val="normaltextrun"/>
                <w:rFonts w:ascii="Tahoma" w:hAnsi="Tahoma" w:cs="Tahoma"/>
                <w:sz w:val="22"/>
                <w:szCs w:val="22"/>
              </w:rPr>
              <w:t>Support the planning and delivery of marketing and admissions events, including preparation of materials and follow-up activity.</w:t>
            </w:r>
          </w:p>
          <w:p w14:paraId="6B1820FD" w14:textId="77777777" w:rsidR="00B70A48" w:rsidRPr="00B70A48" w:rsidRDefault="00B70A48" w:rsidP="00B70A48">
            <w:pPr>
              <w:pStyle w:val="paragraph"/>
              <w:numPr>
                <w:ilvl w:val="0"/>
                <w:numId w:val="41"/>
              </w:numPr>
              <w:spacing w:before="0" w:beforeAutospacing="0" w:after="0" w:afterAutospacing="0"/>
              <w:textAlignment w:val="baseline"/>
              <w:rPr>
                <w:rFonts w:ascii="Tahoma" w:hAnsi="Tahoma" w:cs="Tahoma"/>
                <w:sz w:val="22"/>
                <w:szCs w:val="22"/>
              </w:rPr>
            </w:pPr>
            <w:r w:rsidRPr="00B70A48">
              <w:rPr>
                <w:rStyle w:val="normaltextrun"/>
                <w:rFonts w:ascii="Tahoma" w:hAnsi="Tahoma" w:cs="Tahoma"/>
                <w:sz w:val="22"/>
                <w:szCs w:val="22"/>
              </w:rPr>
              <w:t>Assist with market research, competitor reviews and reporting to support future recruitment and promotional activity.</w:t>
            </w:r>
          </w:p>
          <w:p w14:paraId="6D4E09A9" w14:textId="77777777" w:rsidR="00AA728C" w:rsidRPr="00B70A48" w:rsidRDefault="00AA728C" w:rsidP="00B70A48">
            <w:pPr>
              <w:jc w:val="both"/>
              <w:rPr>
                <w:rFonts w:ascii="Tahoma" w:hAnsi="Tahoma" w:cs="Tahoma"/>
                <w:b/>
                <w:bCs/>
                <w:sz w:val="22"/>
                <w:szCs w:val="22"/>
              </w:rPr>
            </w:pPr>
          </w:p>
        </w:tc>
      </w:tr>
    </w:tbl>
    <w:p w14:paraId="67B47AD1" w14:textId="77777777" w:rsidR="00707177" w:rsidRPr="00B70A48" w:rsidRDefault="00707177">
      <w:pPr>
        <w:rPr>
          <w:rFonts w:ascii="Tahoma" w:hAnsi="Tahoma" w:cs="Tahom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0"/>
        <w:gridCol w:w="3177"/>
        <w:gridCol w:w="3153"/>
      </w:tblGrid>
      <w:tr w:rsidR="0047312C" w:rsidRPr="00B70A48" w14:paraId="3AB0CA9D" w14:textId="77777777" w:rsidTr="00835126">
        <w:tc>
          <w:tcPr>
            <w:tcW w:w="9286" w:type="dxa"/>
            <w:gridSpan w:val="3"/>
            <w:shd w:val="clear" w:color="auto" w:fill="A5C9EB"/>
          </w:tcPr>
          <w:p w14:paraId="11D8869C" w14:textId="77777777" w:rsidR="0047312C" w:rsidRPr="00B70A48" w:rsidRDefault="0047312C">
            <w:pPr>
              <w:rPr>
                <w:rFonts w:ascii="Tahoma" w:hAnsi="Tahoma" w:cs="Tahoma"/>
                <w:b/>
                <w:bCs/>
                <w:sz w:val="22"/>
                <w:szCs w:val="22"/>
              </w:rPr>
            </w:pPr>
            <w:r w:rsidRPr="00B70A48">
              <w:rPr>
                <w:rFonts w:ascii="Tahoma" w:hAnsi="Tahoma" w:cs="Tahoma"/>
                <w:b/>
                <w:bCs/>
                <w:sz w:val="22"/>
                <w:szCs w:val="22"/>
              </w:rPr>
              <w:t xml:space="preserve">Person Specification: </w:t>
            </w:r>
            <w:r w:rsidRPr="00B70A48">
              <w:rPr>
                <w:rFonts w:ascii="Tahoma" w:hAnsi="Tahoma" w:cs="Tahoma"/>
                <w:color w:val="000000"/>
                <w:sz w:val="22"/>
                <w:szCs w:val="22"/>
              </w:rPr>
              <w:t xml:space="preserve">The selection of candidates for short-listing will be based on this </w:t>
            </w:r>
            <w:proofErr w:type="gramStart"/>
            <w:r w:rsidRPr="00B70A48">
              <w:rPr>
                <w:rFonts w:ascii="Tahoma" w:hAnsi="Tahoma" w:cs="Tahoma"/>
                <w:color w:val="000000"/>
                <w:sz w:val="22"/>
                <w:szCs w:val="22"/>
              </w:rPr>
              <w:t>specification</w:t>
            </w:r>
            <w:proofErr w:type="gramEnd"/>
            <w:r w:rsidRPr="00B70A48">
              <w:rPr>
                <w:rFonts w:ascii="Tahoma" w:hAnsi="Tahoma" w:cs="Tahoma"/>
                <w:color w:val="000000"/>
                <w:sz w:val="22"/>
                <w:szCs w:val="22"/>
              </w:rPr>
              <w:t xml:space="preserve"> and candidates should bear this in mind when preparing their application and completing the application form</w:t>
            </w:r>
          </w:p>
        </w:tc>
      </w:tr>
      <w:tr w:rsidR="0047312C" w:rsidRPr="00B70A48" w14:paraId="7D7F2A6A" w14:textId="77777777" w:rsidTr="00835126">
        <w:tc>
          <w:tcPr>
            <w:tcW w:w="2802" w:type="dxa"/>
          </w:tcPr>
          <w:p w14:paraId="2B59CEDD" w14:textId="77777777" w:rsidR="0047312C" w:rsidRPr="00B70A48" w:rsidRDefault="0047312C">
            <w:pPr>
              <w:rPr>
                <w:rFonts w:ascii="Tahoma" w:hAnsi="Tahoma" w:cs="Tahoma"/>
                <w:b/>
                <w:bCs/>
                <w:sz w:val="22"/>
                <w:szCs w:val="22"/>
              </w:rPr>
            </w:pPr>
            <w:r w:rsidRPr="00B70A48">
              <w:rPr>
                <w:rFonts w:ascii="Tahoma" w:hAnsi="Tahoma" w:cs="Tahoma"/>
                <w:b/>
                <w:bCs/>
                <w:sz w:val="22"/>
                <w:szCs w:val="22"/>
              </w:rPr>
              <w:t>Attributes</w:t>
            </w:r>
          </w:p>
        </w:tc>
        <w:tc>
          <w:tcPr>
            <w:tcW w:w="3242" w:type="dxa"/>
          </w:tcPr>
          <w:p w14:paraId="2F61C85B" w14:textId="585EB1F4" w:rsidR="0047312C" w:rsidRPr="00B70A48" w:rsidRDefault="0047312C">
            <w:pPr>
              <w:rPr>
                <w:rFonts w:ascii="Tahoma" w:hAnsi="Tahoma" w:cs="Tahoma"/>
                <w:b/>
                <w:bCs/>
                <w:sz w:val="22"/>
                <w:szCs w:val="22"/>
              </w:rPr>
            </w:pPr>
            <w:r w:rsidRPr="00B70A48">
              <w:rPr>
                <w:rFonts w:ascii="Tahoma" w:hAnsi="Tahoma" w:cs="Tahoma"/>
                <w:b/>
                <w:bCs/>
                <w:sz w:val="22"/>
                <w:szCs w:val="22"/>
              </w:rPr>
              <w:t xml:space="preserve">Essential </w:t>
            </w:r>
          </w:p>
        </w:tc>
        <w:tc>
          <w:tcPr>
            <w:tcW w:w="3242" w:type="dxa"/>
          </w:tcPr>
          <w:p w14:paraId="55501D41" w14:textId="68C96848" w:rsidR="0047312C" w:rsidRPr="00B70A48" w:rsidRDefault="0047312C">
            <w:pPr>
              <w:rPr>
                <w:rFonts w:ascii="Tahoma" w:hAnsi="Tahoma" w:cs="Tahoma"/>
                <w:b/>
                <w:bCs/>
                <w:sz w:val="22"/>
                <w:szCs w:val="22"/>
              </w:rPr>
            </w:pPr>
            <w:r w:rsidRPr="00B70A48">
              <w:rPr>
                <w:rFonts w:ascii="Tahoma" w:hAnsi="Tahoma" w:cs="Tahoma"/>
                <w:b/>
                <w:bCs/>
                <w:sz w:val="22"/>
                <w:szCs w:val="22"/>
              </w:rPr>
              <w:t xml:space="preserve">Desirable </w:t>
            </w:r>
          </w:p>
        </w:tc>
      </w:tr>
      <w:tr w:rsidR="0047312C" w:rsidRPr="00B70A48" w14:paraId="7E3D2937" w14:textId="77777777" w:rsidTr="00835126">
        <w:tc>
          <w:tcPr>
            <w:tcW w:w="2802" w:type="dxa"/>
          </w:tcPr>
          <w:p w14:paraId="128B229D" w14:textId="77777777" w:rsidR="0047312C" w:rsidRPr="00B70A48" w:rsidRDefault="0047312C">
            <w:pPr>
              <w:rPr>
                <w:rFonts w:ascii="Tahoma" w:hAnsi="Tahoma" w:cs="Tahoma"/>
                <w:sz w:val="22"/>
                <w:szCs w:val="22"/>
              </w:rPr>
            </w:pPr>
            <w:r w:rsidRPr="00B70A48">
              <w:rPr>
                <w:rFonts w:ascii="Tahoma" w:hAnsi="Tahoma" w:cs="Tahoma"/>
                <w:sz w:val="22"/>
                <w:szCs w:val="22"/>
              </w:rPr>
              <w:t>Qualifications</w:t>
            </w:r>
          </w:p>
        </w:tc>
        <w:tc>
          <w:tcPr>
            <w:tcW w:w="3242" w:type="dxa"/>
          </w:tcPr>
          <w:p w14:paraId="37D8DF92" w14:textId="77777777" w:rsidR="002D69D7" w:rsidRPr="00B70A48" w:rsidRDefault="002D69D7" w:rsidP="002D69D7">
            <w:pPr>
              <w:pStyle w:val="paragraph"/>
              <w:numPr>
                <w:ilvl w:val="0"/>
                <w:numId w:val="7"/>
              </w:numPr>
              <w:shd w:val="clear" w:color="auto" w:fill="FFFFFF"/>
              <w:spacing w:before="0" w:beforeAutospacing="0" w:after="0" w:afterAutospacing="0"/>
              <w:textAlignment w:val="baseline"/>
              <w:rPr>
                <w:rFonts w:ascii="Tahoma" w:hAnsi="Tahoma" w:cs="Tahoma"/>
                <w:sz w:val="22"/>
                <w:szCs w:val="22"/>
              </w:rPr>
            </w:pPr>
            <w:r w:rsidRPr="00B70A48">
              <w:rPr>
                <w:rStyle w:val="normaltextrun"/>
                <w:rFonts w:ascii="Tahoma" w:hAnsi="Tahoma" w:cs="Tahoma"/>
                <w:color w:val="000000"/>
                <w:sz w:val="22"/>
                <w:szCs w:val="22"/>
              </w:rPr>
              <w:t>Proficient in IT packages such as MS Word and Excel </w:t>
            </w:r>
            <w:r w:rsidRPr="00B70A48">
              <w:rPr>
                <w:rStyle w:val="eop"/>
                <w:rFonts w:ascii="Tahoma" w:hAnsi="Tahoma" w:cs="Tahoma"/>
                <w:color w:val="000000"/>
                <w:sz w:val="22"/>
                <w:szCs w:val="22"/>
              </w:rPr>
              <w:t> </w:t>
            </w:r>
          </w:p>
          <w:p w14:paraId="7EBBAF7B" w14:textId="3C86F487" w:rsidR="0047312C" w:rsidRPr="00B70A48" w:rsidRDefault="00B70A48" w:rsidP="002D69D7">
            <w:pPr>
              <w:pStyle w:val="paragraph"/>
              <w:numPr>
                <w:ilvl w:val="0"/>
                <w:numId w:val="7"/>
              </w:numPr>
              <w:spacing w:before="0" w:beforeAutospacing="0" w:after="0" w:afterAutospacing="0"/>
              <w:textAlignment w:val="baseline"/>
              <w:rPr>
                <w:rFonts w:ascii="Tahoma" w:hAnsi="Tahoma" w:cs="Tahoma"/>
                <w:sz w:val="22"/>
                <w:szCs w:val="22"/>
              </w:rPr>
            </w:pPr>
            <w:r w:rsidRPr="00B70A48">
              <w:rPr>
                <w:rStyle w:val="normaltextrun"/>
                <w:rFonts w:ascii="Tahoma" w:hAnsi="Tahoma" w:cs="Tahoma"/>
                <w:color w:val="000000"/>
                <w:sz w:val="22"/>
                <w:szCs w:val="22"/>
              </w:rPr>
              <w:t>GCSE qualifications</w:t>
            </w:r>
          </w:p>
        </w:tc>
        <w:tc>
          <w:tcPr>
            <w:tcW w:w="3242" w:type="dxa"/>
          </w:tcPr>
          <w:p w14:paraId="100E6CC4" w14:textId="77777777" w:rsidR="00B70A48" w:rsidRPr="00B70A48" w:rsidRDefault="002D69D7" w:rsidP="002D69D7">
            <w:pPr>
              <w:numPr>
                <w:ilvl w:val="0"/>
                <w:numId w:val="7"/>
              </w:numPr>
              <w:rPr>
                <w:rFonts w:ascii="Tahoma" w:hAnsi="Tahoma" w:cs="Tahoma"/>
                <w:sz w:val="22"/>
                <w:szCs w:val="22"/>
              </w:rPr>
            </w:pPr>
            <w:r w:rsidRPr="00B70A48">
              <w:rPr>
                <w:rFonts w:ascii="Tahoma" w:hAnsi="Tahoma" w:cs="Tahoma"/>
                <w:sz w:val="22"/>
                <w:szCs w:val="22"/>
              </w:rPr>
              <w:t xml:space="preserve">Knowledge of </w:t>
            </w:r>
            <w:proofErr w:type="spellStart"/>
            <w:r w:rsidRPr="00B70A48">
              <w:rPr>
                <w:rFonts w:ascii="Tahoma" w:hAnsi="Tahoma" w:cs="Tahoma"/>
                <w:sz w:val="22"/>
                <w:szCs w:val="22"/>
              </w:rPr>
              <w:t>Sharepoint</w:t>
            </w:r>
            <w:proofErr w:type="spellEnd"/>
          </w:p>
          <w:p w14:paraId="39B86A21" w14:textId="30495B10" w:rsidR="002D69D7" w:rsidRPr="00B70A48" w:rsidRDefault="00B70A48" w:rsidP="002D69D7">
            <w:pPr>
              <w:numPr>
                <w:ilvl w:val="0"/>
                <w:numId w:val="7"/>
              </w:numPr>
              <w:rPr>
                <w:rFonts w:ascii="Tahoma" w:hAnsi="Tahoma" w:cs="Tahoma"/>
                <w:sz w:val="22"/>
                <w:szCs w:val="22"/>
              </w:rPr>
            </w:pPr>
            <w:r w:rsidRPr="00B70A48">
              <w:rPr>
                <w:rFonts w:ascii="Tahoma" w:hAnsi="Tahoma" w:cs="Tahoma"/>
                <w:sz w:val="22"/>
                <w:szCs w:val="22"/>
              </w:rPr>
              <w:t>A Levels</w:t>
            </w:r>
            <w:r w:rsidR="002D69D7" w:rsidRPr="00B70A48">
              <w:rPr>
                <w:rFonts w:ascii="Tahoma" w:hAnsi="Tahoma" w:cs="Tahoma"/>
                <w:sz w:val="22"/>
                <w:szCs w:val="22"/>
              </w:rPr>
              <w:t xml:space="preserve"> </w:t>
            </w:r>
          </w:p>
          <w:p w14:paraId="4382C785" w14:textId="77777777" w:rsidR="00AA728C" w:rsidRPr="00B70A48" w:rsidRDefault="00AA728C" w:rsidP="00AA728C">
            <w:pPr>
              <w:rPr>
                <w:rFonts w:ascii="Tahoma" w:hAnsi="Tahoma" w:cs="Tahoma"/>
                <w:sz w:val="22"/>
                <w:szCs w:val="22"/>
              </w:rPr>
            </w:pPr>
          </w:p>
          <w:p w14:paraId="0B2D02E7" w14:textId="77777777" w:rsidR="00AA728C" w:rsidRPr="00B70A48" w:rsidRDefault="00AA728C" w:rsidP="00AA728C">
            <w:pPr>
              <w:rPr>
                <w:rFonts w:ascii="Tahoma" w:hAnsi="Tahoma" w:cs="Tahoma"/>
                <w:sz w:val="22"/>
                <w:szCs w:val="22"/>
              </w:rPr>
            </w:pPr>
          </w:p>
          <w:p w14:paraId="58D4FEBB" w14:textId="77777777" w:rsidR="00AA728C" w:rsidRPr="00B70A48" w:rsidRDefault="00AA728C" w:rsidP="00AA728C">
            <w:pPr>
              <w:rPr>
                <w:rFonts w:ascii="Tahoma" w:hAnsi="Tahoma" w:cs="Tahoma"/>
                <w:sz w:val="22"/>
                <w:szCs w:val="22"/>
              </w:rPr>
            </w:pPr>
          </w:p>
        </w:tc>
      </w:tr>
      <w:tr w:rsidR="0047312C" w:rsidRPr="00B70A48" w14:paraId="30061385" w14:textId="77777777" w:rsidTr="00835126">
        <w:tc>
          <w:tcPr>
            <w:tcW w:w="2802" w:type="dxa"/>
          </w:tcPr>
          <w:p w14:paraId="0B6328A8" w14:textId="77777777" w:rsidR="0047312C" w:rsidRPr="00B70A48" w:rsidRDefault="0047312C" w:rsidP="0047312C">
            <w:pPr>
              <w:rPr>
                <w:rFonts w:ascii="Tahoma" w:hAnsi="Tahoma" w:cs="Tahoma"/>
                <w:sz w:val="22"/>
                <w:szCs w:val="22"/>
              </w:rPr>
            </w:pPr>
            <w:r w:rsidRPr="00B70A48">
              <w:rPr>
                <w:rFonts w:ascii="Tahoma" w:hAnsi="Tahoma" w:cs="Tahoma"/>
                <w:sz w:val="22"/>
                <w:szCs w:val="22"/>
              </w:rPr>
              <w:t>Specialist Skills and Experience</w:t>
            </w:r>
          </w:p>
        </w:tc>
        <w:tc>
          <w:tcPr>
            <w:tcW w:w="3242" w:type="dxa"/>
          </w:tcPr>
          <w:p w14:paraId="4EBE2E15" w14:textId="77777777" w:rsidR="002D69D7" w:rsidRPr="00B70A48" w:rsidRDefault="002D69D7" w:rsidP="002D69D7">
            <w:pPr>
              <w:pStyle w:val="paragraph"/>
              <w:numPr>
                <w:ilvl w:val="0"/>
                <w:numId w:val="7"/>
              </w:numPr>
              <w:spacing w:before="0" w:beforeAutospacing="0" w:after="0" w:afterAutospacing="0"/>
              <w:textAlignment w:val="baseline"/>
              <w:rPr>
                <w:rFonts w:ascii="Tahoma" w:hAnsi="Tahoma" w:cs="Tahoma"/>
                <w:sz w:val="22"/>
                <w:szCs w:val="22"/>
              </w:rPr>
            </w:pPr>
            <w:r w:rsidRPr="00B70A48">
              <w:rPr>
                <w:rStyle w:val="normaltextrun"/>
                <w:rFonts w:ascii="Tahoma" w:hAnsi="Tahoma" w:cs="Tahoma"/>
                <w:color w:val="000000"/>
                <w:sz w:val="22"/>
                <w:szCs w:val="22"/>
              </w:rPr>
              <w:t>Ability to communicate effectively </w:t>
            </w:r>
            <w:r w:rsidRPr="00B70A48">
              <w:rPr>
                <w:rStyle w:val="eop"/>
                <w:rFonts w:ascii="Tahoma" w:hAnsi="Tahoma" w:cs="Tahoma"/>
                <w:color w:val="000000"/>
                <w:sz w:val="22"/>
                <w:szCs w:val="22"/>
              </w:rPr>
              <w:t> </w:t>
            </w:r>
          </w:p>
          <w:p w14:paraId="761B6A4D" w14:textId="33ECC7FE" w:rsidR="0047312C" w:rsidRPr="00B70A48" w:rsidRDefault="002D69D7" w:rsidP="002D69D7">
            <w:pPr>
              <w:pStyle w:val="paragraph"/>
              <w:numPr>
                <w:ilvl w:val="0"/>
                <w:numId w:val="7"/>
              </w:numPr>
              <w:shd w:val="clear" w:color="auto" w:fill="FFFFFF"/>
              <w:spacing w:before="0" w:beforeAutospacing="0" w:after="0" w:afterAutospacing="0"/>
              <w:textAlignment w:val="baseline"/>
              <w:rPr>
                <w:rStyle w:val="eop"/>
                <w:rFonts w:ascii="Tahoma" w:hAnsi="Tahoma" w:cs="Tahoma"/>
                <w:sz w:val="22"/>
                <w:szCs w:val="22"/>
              </w:rPr>
            </w:pPr>
            <w:r w:rsidRPr="00B70A48">
              <w:rPr>
                <w:rStyle w:val="normaltextrun"/>
                <w:rFonts w:ascii="Tahoma" w:hAnsi="Tahoma" w:cs="Tahoma"/>
                <w:color w:val="000000"/>
                <w:sz w:val="22"/>
                <w:szCs w:val="22"/>
              </w:rPr>
              <w:t>Exceptionally good attention to detail </w:t>
            </w:r>
            <w:r w:rsidRPr="00B70A48">
              <w:rPr>
                <w:rStyle w:val="eop"/>
                <w:rFonts w:ascii="Tahoma" w:hAnsi="Tahoma" w:cs="Tahoma"/>
                <w:color w:val="000000"/>
                <w:sz w:val="22"/>
                <w:szCs w:val="22"/>
              </w:rPr>
              <w:t> </w:t>
            </w:r>
          </w:p>
          <w:p w14:paraId="27198279" w14:textId="77777777" w:rsidR="0047312C" w:rsidRPr="00B70A48" w:rsidRDefault="0047312C" w:rsidP="002D69D7">
            <w:pPr>
              <w:pStyle w:val="ListParagraph"/>
              <w:spacing w:after="0" w:line="240" w:lineRule="auto"/>
              <w:ind w:left="0"/>
              <w:rPr>
                <w:rFonts w:ascii="Tahoma" w:hAnsi="Tahoma" w:cs="Tahoma"/>
              </w:rPr>
            </w:pPr>
          </w:p>
        </w:tc>
        <w:tc>
          <w:tcPr>
            <w:tcW w:w="3242" w:type="dxa"/>
          </w:tcPr>
          <w:p w14:paraId="2364BE2D" w14:textId="6EB08DDC" w:rsidR="002D69D7" w:rsidRPr="00B70A48" w:rsidRDefault="00B70A48" w:rsidP="002D69D7">
            <w:pPr>
              <w:pStyle w:val="paragraph"/>
              <w:numPr>
                <w:ilvl w:val="0"/>
                <w:numId w:val="7"/>
              </w:numPr>
              <w:spacing w:before="0" w:beforeAutospacing="0" w:after="0" w:afterAutospacing="0"/>
              <w:textAlignment w:val="baseline"/>
              <w:rPr>
                <w:rFonts w:ascii="Tahoma" w:hAnsi="Tahoma" w:cs="Tahoma"/>
                <w:sz w:val="22"/>
                <w:szCs w:val="22"/>
              </w:rPr>
            </w:pPr>
            <w:r w:rsidRPr="00B70A48">
              <w:rPr>
                <w:rStyle w:val="normaltextrun"/>
                <w:rFonts w:ascii="Tahoma" w:hAnsi="Tahoma" w:cs="Tahoma"/>
                <w:sz w:val="22"/>
                <w:szCs w:val="22"/>
              </w:rPr>
              <w:t>Website CMS experience</w:t>
            </w:r>
          </w:p>
          <w:p w14:paraId="6AE086BB" w14:textId="77777777" w:rsidR="002D69D7" w:rsidRPr="00B70A48" w:rsidRDefault="002D69D7" w:rsidP="002D69D7">
            <w:pPr>
              <w:pStyle w:val="paragraph"/>
              <w:numPr>
                <w:ilvl w:val="0"/>
                <w:numId w:val="7"/>
              </w:numPr>
              <w:spacing w:before="0" w:beforeAutospacing="0" w:after="0" w:afterAutospacing="0"/>
              <w:textAlignment w:val="baseline"/>
              <w:rPr>
                <w:rFonts w:ascii="Tahoma" w:hAnsi="Tahoma" w:cs="Tahoma"/>
                <w:sz w:val="22"/>
                <w:szCs w:val="22"/>
              </w:rPr>
            </w:pPr>
            <w:r w:rsidRPr="00B70A48">
              <w:rPr>
                <w:rStyle w:val="normaltextrun"/>
                <w:rFonts w:ascii="Tahoma" w:hAnsi="Tahoma" w:cs="Tahoma"/>
                <w:sz w:val="22"/>
                <w:szCs w:val="22"/>
              </w:rPr>
              <w:t>Good with data </w:t>
            </w:r>
            <w:r w:rsidRPr="00B70A48">
              <w:rPr>
                <w:rStyle w:val="eop"/>
                <w:rFonts w:ascii="Tahoma" w:hAnsi="Tahoma" w:cs="Tahoma"/>
                <w:sz w:val="22"/>
                <w:szCs w:val="22"/>
              </w:rPr>
              <w:t> </w:t>
            </w:r>
          </w:p>
          <w:p w14:paraId="18AF1AC0" w14:textId="77777777" w:rsidR="0047312C" w:rsidRPr="00B70A48" w:rsidRDefault="0047312C" w:rsidP="002D69D7">
            <w:pPr>
              <w:ind w:left="360"/>
              <w:rPr>
                <w:rFonts w:ascii="Tahoma" w:hAnsi="Tahoma" w:cs="Tahoma"/>
                <w:sz w:val="22"/>
                <w:szCs w:val="22"/>
              </w:rPr>
            </w:pPr>
          </w:p>
          <w:p w14:paraId="10A1F379" w14:textId="77777777" w:rsidR="0047312C" w:rsidRPr="00B70A48" w:rsidRDefault="0047312C" w:rsidP="0047312C">
            <w:pPr>
              <w:rPr>
                <w:rFonts w:ascii="Tahoma" w:hAnsi="Tahoma" w:cs="Tahoma"/>
                <w:sz w:val="22"/>
                <w:szCs w:val="22"/>
              </w:rPr>
            </w:pPr>
          </w:p>
        </w:tc>
      </w:tr>
      <w:tr w:rsidR="0047312C" w:rsidRPr="00B70A48" w14:paraId="5D244D1C" w14:textId="77777777" w:rsidTr="00835126">
        <w:tc>
          <w:tcPr>
            <w:tcW w:w="2802" w:type="dxa"/>
          </w:tcPr>
          <w:p w14:paraId="74278F62" w14:textId="77777777" w:rsidR="0047312C" w:rsidRPr="00B70A48" w:rsidRDefault="0047312C" w:rsidP="0047312C">
            <w:pPr>
              <w:rPr>
                <w:rFonts w:ascii="Tahoma" w:hAnsi="Tahoma" w:cs="Tahoma"/>
                <w:sz w:val="22"/>
                <w:szCs w:val="22"/>
              </w:rPr>
            </w:pPr>
            <w:r w:rsidRPr="00B70A48">
              <w:rPr>
                <w:rFonts w:ascii="Tahoma" w:hAnsi="Tahoma" w:cs="Tahoma"/>
                <w:sz w:val="22"/>
                <w:szCs w:val="22"/>
              </w:rPr>
              <w:t xml:space="preserve">Personal Qualities </w:t>
            </w:r>
          </w:p>
        </w:tc>
        <w:tc>
          <w:tcPr>
            <w:tcW w:w="3242" w:type="dxa"/>
          </w:tcPr>
          <w:p w14:paraId="4BD175A2" w14:textId="77777777" w:rsidR="002D69D7" w:rsidRPr="00B70A48" w:rsidRDefault="002D69D7" w:rsidP="002D69D7">
            <w:pPr>
              <w:pStyle w:val="paragraph"/>
              <w:numPr>
                <w:ilvl w:val="0"/>
                <w:numId w:val="7"/>
              </w:numPr>
              <w:shd w:val="clear" w:color="auto" w:fill="FFFFFF"/>
              <w:spacing w:before="0" w:beforeAutospacing="0" w:after="0" w:afterAutospacing="0"/>
              <w:textAlignment w:val="baseline"/>
              <w:rPr>
                <w:rFonts w:ascii="Tahoma" w:hAnsi="Tahoma" w:cs="Tahoma"/>
                <w:sz w:val="22"/>
                <w:szCs w:val="22"/>
              </w:rPr>
            </w:pPr>
            <w:r w:rsidRPr="00B70A48">
              <w:rPr>
                <w:rStyle w:val="normaltextrun"/>
                <w:rFonts w:ascii="Tahoma" w:hAnsi="Tahoma" w:cs="Tahoma"/>
                <w:color w:val="000000"/>
                <w:sz w:val="22"/>
                <w:szCs w:val="22"/>
              </w:rPr>
              <w:t>Able to maintain a high level of confidentiality </w:t>
            </w:r>
            <w:r w:rsidRPr="00B70A48">
              <w:rPr>
                <w:rStyle w:val="eop"/>
                <w:rFonts w:ascii="Tahoma" w:hAnsi="Tahoma" w:cs="Tahoma"/>
                <w:color w:val="000000"/>
                <w:sz w:val="22"/>
                <w:szCs w:val="22"/>
              </w:rPr>
              <w:t> </w:t>
            </w:r>
          </w:p>
          <w:p w14:paraId="3D9AA596" w14:textId="77777777" w:rsidR="002D69D7" w:rsidRPr="00B70A48" w:rsidRDefault="002D69D7" w:rsidP="002D69D7">
            <w:pPr>
              <w:pStyle w:val="paragraph"/>
              <w:numPr>
                <w:ilvl w:val="0"/>
                <w:numId w:val="7"/>
              </w:numPr>
              <w:shd w:val="clear" w:color="auto" w:fill="FFFFFF"/>
              <w:spacing w:before="0" w:beforeAutospacing="0" w:after="0" w:afterAutospacing="0"/>
              <w:textAlignment w:val="baseline"/>
              <w:rPr>
                <w:rFonts w:ascii="Tahoma" w:hAnsi="Tahoma" w:cs="Tahoma"/>
                <w:sz w:val="22"/>
                <w:szCs w:val="22"/>
              </w:rPr>
            </w:pPr>
            <w:r w:rsidRPr="00B70A48">
              <w:rPr>
                <w:rStyle w:val="normaltextrun"/>
                <w:rFonts w:ascii="Tahoma" w:hAnsi="Tahoma" w:cs="Tahoma"/>
                <w:color w:val="000000"/>
                <w:sz w:val="22"/>
                <w:szCs w:val="22"/>
              </w:rPr>
              <w:t>Methodical</w:t>
            </w:r>
            <w:r w:rsidRPr="00B70A48">
              <w:rPr>
                <w:rStyle w:val="eop"/>
                <w:rFonts w:ascii="Tahoma" w:hAnsi="Tahoma" w:cs="Tahoma"/>
                <w:color w:val="000000"/>
                <w:sz w:val="22"/>
                <w:szCs w:val="22"/>
              </w:rPr>
              <w:t> </w:t>
            </w:r>
          </w:p>
          <w:p w14:paraId="70CF4E3F" w14:textId="77777777" w:rsidR="002D69D7" w:rsidRPr="00B70A48" w:rsidRDefault="002D69D7" w:rsidP="002D69D7">
            <w:pPr>
              <w:pStyle w:val="paragraph"/>
              <w:numPr>
                <w:ilvl w:val="0"/>
                <w:numId w:val="7"/>
              </w:numPr>
              <w:shd w:val="clear" w:color="auto" w:fill="FFFFFF"/>
              <w:spacing w:before="0" w:beforeAutospacing="0" w:after="0" w:afterAutospacing="0"/>
              <w:textAlignment w:val="baseline"/>
              <w:rPr>
                <w:rFonts w:ascii="Tahoma" w:hAnsi="Tahoma" w:cs="Tahoma"/>
                <w:sz w:val="22"/>
                <w:szCs w:val="22"/>
              </w:rPr>
            </w:pPr>
            <w:r w:rsidRPr="00B70A48">
              <w:rPr>
                <w:rStyle w:val="normaltextrun"/>
                <w:rFonts w:ascii="Tahoma" w:hAnsi="Tahoma" w:cs="Tahoma"/>
                <w:color w:val="000000"/>
                <w:sz w:val="22"/>
                <w:szCs w:val="22"/>
              </w:rPr>
              <w:t>Reliable </w:t>
            </w:r>
            <w:r w:rsidRPr="00B70A48">
              <w:rPr>
                <w:rStyle w:val="eop"/>
                <w:rFonts w:ascii="Tahoma" w:hAnsi="Tahoma" w:cs="Tahoma"/>
                <w:color w:val="000000"/>
                <w:sz w:val="22"/>
                <w:szCs w:val="22"/>
              </w:rPr>
              <w:t> </w:t>
            </w:r>
          </w:p>
          <w:p w14:paraId="5BF9B029" w14:textId="77777777" w:rsidR="002D69D7" w:rsidRPr="00B70A48" w:rsidRDefault="002D69D7" w:rsidP="002D69D7">
            <w:pPr>
              <w:pStyle w:val="paragraph"/>
              <w:numPr>
                <w:ilvl w:val="0"/>
                <w:numId w:val="7"/>
              </w:numPr>
              <w:shd w:val="clear" w:color="auto" w:fill="FFFFFF"/>
              <w:spacing w:before="0" w:beforeAutospacing="0" w:after="0" w:afterAutospacing="0"/>
              <w:textAlignment w:val="baseline"/>
              <w:rPr>
                <w:rFonts w:ascii="Tahoma" w:hAnsi="Tahoma" w:cs="Tahoma"/>
                <w:sz w:val="22"/>
                <w:szCs w:val="22"/>
              </w:rPr>
            </w:pPr>
            <w:r w:rsidRPr="00B70A48">
              <w:rPr>
                <w:rStyle w:val="normaltextrun"/>
                <w:rFonts w:ascii="Tahoma" w:hAnsi="Tahoma" w:cs="Tahoma"/>
                <w:color w:val="000000"/>
                <w:sz w:val="22"/>
                <w:szCs w:val="22"/>
              </w:rPr>
              <w:t>Commitment to Safeguarding </w:t>
            </w:r>
            <w:r w:rsidRPr="00B70A48">
              <w:rPr>
                <w:rStyle w:val="eop"/>
                <w:rFonts w:ascii="Tahoma" w:hAnsi="Tahoma" w:cs="Tahoma"/>
                <w:color w:val="000000"/>
                <w:sz w:val="22"/>
                <w:szCs w:val="22"/>
              </w:rPr>
              <w:t> </w:t>
            </w:r>
          </w:p>
          <w:p w14:paraId="2113889A" w14:textId="77777777" w:rsidR="00AA728C" w:rsidRPr="00B70A48" w:rsidRDefault="002D69D7" w:rsidP="002D69D7">
            <w:pPr>
              <w:pStyle w:val="paragraph"/>
              <w:numPr>
                <w:ilvl w:val="0"/>
                <w:numId w:val="7"/>
              </w:numPr>
              <w:shd w:val="clear" w:color="auto" w:fill="FFFFFF"/>
              <w:spacing w:before="0" w:beforeAutospacing="0" w:after="0" w:afterAutospacing="0"/>
              <w:textAlignment w:val="baseline"/>
              <w:rPr>
                <w:rStyle w:val="normaltextrun"/>
                <w:rFonts w:ascii="Tahoma" w:hAnsi="Tahoma" w:cs="Tahoma"/>
                <w:sz w:val="22"/>
                <w:szCs w:val="22"/>
              </w:rPr>
            </w:pPr>
            <w:r w:rsidRPr="00B70A48">
              <w:rPr>
                <w:rStyle w:val="normaltextrun"/>
                <w:rFonts w:ascii="Tahoma" w:hAnsi="Tahoma" w:cs="Tahoma"/>
                <w:color w:val="000000"/>
                <w:sz w:val="22"/>
                <w:szCs w:val="22"/>
              </w:rPr>
              <w:t>Ability to work at pace</w:t>
            </w:r>
          </w:p>
          <w:p w14:paraId="2CB49A0A" w14:textId="44FA5BCF" w:rsidR="002D69D7" w:rsidRPr="00B70A48" w:rsidRDefault="002D69D7" w:rsidP="002D69D7">
            <w:pPr>
              <w:pStyle w:val="paragraph"/>
              <w:numPr>
                <w:ilvl w:val="0"/>
                <w:numId w:val="7"/>
              </w:numPr>
              <w:shd w:val="clear" w:color="auto" w:fill="FFFFFF"/>
              <w:spacing w:before="0" w:beforeAutospacing="0" w:after="0" w:afterAutospacing="0"/>
              <w:textAlignment w:val="baseline"/>
              <w:rPr>
                <w:rFonts w:ascii="Tahoma" w:hAnsi="Tahoma" w:cs="Tahoma"/>
                <w:sz w:val="22"/>
                <w:szCs w:val="22"/>
              </w:rPr>
            </w:pPr>
            <w:r w:rsidRPr="00B70A48">
              <w:rPr>
                <w:rFonts w:ascii="Tahoma" w:hAnsi="Tahoma" w:cs="Tahoma"/>
                <w:sz w:val="22"/>
                <w:szCs w:val="22"/>
              </w:rPr>
              <w:lastRenderedPageBreak/>
              <w:t xml:space="preserve">A creative thinker </w:t>
            </w:r>
          </w:p>
        </w:tc>
        <w:tc>
          <w:tcPr>
            <w:tcW w:w="3242" w:type="dxa"/>
          </w:tcPr>
          <w:p w14:paraId="278639CA" w14:textId="77777777" w:rsidR="0047312C" w:rsidRPr="00B70A48" w:rsidRDefault="0047312C" w:rsidP="002D69D7">
            <w:pPr>
              <w:rPr>
                <w:rFonts w:ascii="Tahoma" w:hAnsi="Tahoma" w:cs="Tahoma"/>
                <w:sz w:val="22"/>
                <w:szCs w:val="22"/>
              </w:rPr>
            </w:pPr>
          </w:p>
          <w:p w14:paraId="6363D126" w14:textId="77777777" w:rsidR="00AA728C" w:rsidRPr="00B70A48" w:rsidRDefault="00AA728C" w:rsidP="00AA728C">
            <w:pPr>
              <w:pStyle w:val="ListParagraph"/>
              <w:spacing w:after="0" w:line="240" w:lineRule="auto"/>
              <w:rPr>
                <w:rFonts w:ascii="Tahoma" w:hAnsi="Tahoma" w:cs="Tahoma"/>
              </w:rPr>
            </w:pPr>
          </w:p>
          <w:p w14:paraId="075B85AF" w14:textId="77777777" w:rsidR="00AA728C" w:rsidRPr="00B70A48" w:rsidRDefault="00AA728C" w:rsidP="00AA728C">
            <w:pPr>
              <w:pStyle w:val="ListParagraph"/>
              <w:spacing w:after="0" w:line="240" w:lineRule="auto"/>
              <w:rPr>
                <w:rFonts w:ascii="Tahoma" w:hAnsi="Tahoma" w:cs="Tahoma"/>
              </w:rPr>
            </w:pPr>
          </w:p>
        </w:tc>
      </w:tr>
      <w:tr w:rsidR="0047312C" w:rsidRPr="00B70A48" w14:paraId="5B15021A" w14:textId="77777777" w:rsidTr="00835126">
        <w:tc>
          <w:tcPr>
            <w:tcW w:w="9286" w:type="dxa"/>
            <w:gridSpan w:val="3"/>
            <w:shd w:val="clear" w:color="auto" w:fill="A5C9EB"/>
          </w:tcPr>
          <w:p w14:paraId="54AF1066" w14:textId="77777777" w:rsidR="0047312C" w:rsidRPr="00B70A48" w:rsidRDefault="0047312C" w:rsidP="0047312C">
            <w:pPr>
              <w:rPr>
                <w:rFonts w:ascii="Tahoma" w:hAnsi="Tahoma" w:cs="Tahoma"/>
                <w:sz w:val="22"/>
                <w:szCs w:val="22"/>
              </w:rPr>
            </w:pPr>
            <w:r w:rsidRPr="00B70A48">
              <w:rPr>
                <w:rFonts w:ascii="Tahoma" w:hAnsi="Tahoma" w:cs="Tahoma"/>
                <w:sz w:val="22"/>
                <w:szCs w:val="22"/>
              </w:rPr>
              <w:t>This job description</w:t>
            </w:r>
            <w:r w:rsidR="002F1B2D" w:rsidRPr="00B70A48">
              <w:rPr>
                <w:rFonts w:ascii="Tahoma" w:hAnsi="Tahoma" w:cs="Tahoma"/>
                <w:sz w:val="22"/>
                <w:szCs w:val="22"/>
              </w:rPr>
              <w:t xml:space="preserve"> and Person Specification</w:t>
            </w:r>
            <w:r w:rsidRPr="00B70A48">
              <w:rPr>
                <w:rFonts w:ascii="Tahoma" w:hAnsi="Tahoma" w:cs="Tahoma"/>
                <w:sz w:val="22"/>
                <w:szCs w:val="22"/>
              </w:rPr>
              <w:t xml:space="preserve"> reflects the present requirements of the post and as duties and responsibilities change/develop, the job description will be reviewed and be subject to amendment in consultation with the post holder</w:t>
            </w:r>
          </w:p>
        </w:tc>
      </w:tr>
      <w:tr w:rsidR="0047312C" w:rsidRPr="00B70A48" w14:paraId="744B4B7A" w14:textId="77777777" w:rsidTr="00B70A48">
        <w:trPr>
          <w:trHeight w:val="70"/>
        </w:trPr>
        <w:tc>
          <w:tcPr>
            <w:tcW w:w="9286" w:type="dxa"/>
            <w:gridSpan w:val="3"/>
            <w:shd w:val="clear" w:color="auto" w:fill="A5C9EB"/>
          </w:tcPr>
          <w:p w14:paraId="4FFE929C" w14:textId="07335110" w:rsidR="0047312C" w:rsidRPr="00B70A48" w:rsidRDefault="0047312C" w:rsidP="0047312C">
            <w:pPr>
              <w:rPr>
                <w:rFonts w:ascii="Tahoma" w:hAnsi="Tahoma" w:cs="Tahoma"/>
                <w:b/>
                <w:bCs/>
                <w:sz w:val="22"/>
                <w:szCs w:val="22"/>
              </w:rPr>
            </w:pPr>
            <w:r w:rsidRPr="00B70A48">
              <w:rPr>
                <w:rFonts w:ascii="Tahoma" w:hAnsi="Tahoma" w:cs="Tahoma"/>
                <w:b/>
                <w:bCs/>
                <w:sz w:val="22"/>
                <w:szCs w:val="22"/>
              </w:rPr>
              <w:t>Date Agreed:</w:t>
            </w:r>
            <w:r w:rsidR="002D69D7" w:rsidRPr="00B70A48">
              <w:rPr>
                <w:rFonts w:ascii="Tahoma" w:hAnsi="Tahoma" w:cs="Tahoma"/>
                <w:b/>
                <w:bCs/>
                <w:sz w:val="22"/>
                <w:szCs w:val="22"/>
              </w:rPr>
              <w:t xml:space="preserve"> </w:t>
            </w:r>
            <w:r w:rsidR="00B70A48" w:rsidRPr="00B70A48">
              <w:rPr>
                <w:rFonts w:ascii="Tahoma" w:hAnsi="Tahoma" w:cs="Tahoma"/>
                <w:b/>
                <w:bCs/>
                <w:sz w:val="22"/>
                <w:szCs w:val="22"/>
              </w:rPr>
              <w:t>July 2026</w:t>
            </w:r>
            <w:r w:rsidR="002D69D7" w:rsidRPr="00B70A48">
              <w:rPr>
                <w:rFonts w:ascii="Tahoma" w:hAnsi="Tahoma" w:cs="Tahoma"/>
                <w:b/>
                <w:bCs/>
                <w:sz w:val="22"/>
                <w:szCs w:val="22"/>
              </w:rPr>
              <w:t xml:space="preserve"> </w:t>
            </w:r>
          </w:p>
        </w:tc>
      </w:tr>
    </w:tbl>
    <w:p w14:paraId="079B7B3D" w14:textId="77777777" w:rsidR="00707177" w:rsidRPr="00B70A48" w:rsidRDefault="00707177">
      <w:pPr>
        <w:rPr>
          <w:rFonts w:ascii="Tahoma" w:hAnsi="Tahoma" w:cs="Tahoma"/>
          <w:sz w:val="22"/>
          <w:szCs w:val="22"/>
        </w:rPr>
      </w:pPr>
    </w:p>
    <w:p w14:paraId="02590BA3" w14:textId="77777777" w:rsidR="00AA728C" w:rsidRPr="00B70A48" w:rsidRDefault="00AA728C">
      <w:pPr>
        <w:rPr>
          <w:rFonts w:ascii="Tahoma" w:hAnsi="Tahoma" w:cs="Tahom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259"/>
        <w:gridCol w:w="1255"/>
        <w:gridCol w:w="1251"/>
        <w:gridCol w:w="1248"/>
        <w:gridCol w:w="1245"/>
      </w:tblGrid>
      <w:tr w:rsidR="002F1B2D" w:rsidRPr="00B70A48" w14:paraId="41505ECC" w14:textId="77777777" w:rsidTr="00835126">
        <w:tc>
          <w:tcPr>
            <w:tcW w:w="9286" w:type="dxa"/>
            <w:gridSpan w:val="6"/>
            <w:shd w:val="clear" w:color="auto" w:fill="A5C9EB"/>
          </w:tcPr>
          <w:p w14:paraId="2D200AF0" w14:textId="77777777" w:rsidR="002F1B2D" w:rsidRPr="00B70A48" w:rsidRDefault="002F1B2D" w:rsidP="00E876FE">
            <w:pPr>
              <w:rPr>
                <w:rFonts w:ascii="Tahoma" w:hAnsi="Tahoma" w:cs="Tahoma"/>
                <w:b/>
                <w:bCs/>
                <w:sz w:val="22"/>
                <w:szCs w:val="22"/>
              </w:rPr>
            </w:pPr>
            <w:r w:rsidRPr="00B70A48">
              <w:rPr>
                <w:rFonts w:ascii="Tahoma" w:hAnsi="Tahoma" w:cs="Tahoma"/>
                <w:b/>
                <w:bCs/>
                <w:sz w:val="22"/>
                <w:szCs w:val="22"/>
              </w:rPr>
              <w:t>Our Values</w:t>
            </w:r>
          </w:p>
        </w:tc>
      </w:tr>
      <w:tr w:rsidR="002F1B2D" w:rsidRPr="00B70A48" w14:paraId="15D35F3E" w14:textId="77777777" w:rsidTr="00E10FF4">
        <w:trPr>
          <w:trHeight w:val="8354"/>
        </w:trPr>
        <w:tc>
          <w:tcPr>
            <w:tcW w:w="9286" w:type="dxa"/>
            <w:gridSpan w:val="6"/>
          </w:tcPr>
          <w:p w14:paraId="43519F23" w14:textId="77777777" w:rsidR="002F1B2D" w:rsidRPr="00B70A48" w:rsidRDefault="002F1B2D" w:rsidP="00E876FE">
            <w:pPr>
              <w:rPr>
                <w:rFonts w:ascii="Tahoma" w:hAnsi="Tahoma" w:cs="Tahoma"/>
                <w:i/>
                <w:iCs/>
                <w:sz w:val="22"/>
                <w:szCs w:val="22"/>
              </w:rPr>
            </w:pPr>
          </w:p>
          <w:p w14:paraId="2D52D230" w14:textId="44C3D007" w:rsidR="00AA22FB" w:rsidRPr="00B70A48" w:rsidRDefault="00280CB7" w:rsidP="00AA22FB">
            <w:pPr>
              <w:jc w:val="center"/>
              <w:rPr>
                <w:rFonts w:ascii="Tahoma" w:hAnsi="Tahoma" w:cs="Tahoma"/>
                <w:i/>
                <w:iCs/>
                <w:sz w:val="22"/>
                <w:szCs w:val="22"/>
              </w:rPr>
            </w:pPr>
            <w:r w:rsidRPr="00B70A48">
              <w:rPr>
                <w:rFonts w:ascii="Tahoma" w:hAnsi="Tahoma" w:cs="Tahoma"/>
                <w:i/>
                <w:iCs/>
                <w:noProof/>
                <w:sz w:val="22"/>
                <w:szCs w:val="22"/>
              </w:rPr>
              <w:drawing>
                <wp:inline distT="0" distB="0" distL="0" distR="0" wp14:anchorId="60FBE980" wp14:editId="083718EC">
                  <wp:extent cx="4121150" cy="4121150"/>
                  <wp:effectExtent l="0" t="0" r="0" b="0"/>
                  <wp:docPr id="1" name="D1844E0B-5B54-42D7-B3C7-BA38E57075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1844E0B-5B54-42D7-B3C7-BA38E570752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21150" cy="4121150"/>
                          </a:xfrm>
                          <a:prstGeom prst="rect">
                            <a:avLst/>
                          </a:prstGeom>
                          <a:noFill/>
                          <a:ln>
                            <a:noFill/>
                          </a:ln>
                        </pic:spPr>
                      </pic:pic>
                    </a:graphicData>
                  </a:graphic>
                </wp:inline>
              </w:drawing>
            </w:r>
          </w:p>
          <w:p w14:paraId="5D56586C" w14:textId="77777777" w:rsidR="00AA22FB" w:rsidRPr="00B70A48" w:rsidRDefault="00AA22FB" w:rsidP="00AA22FB">
            <w:pPr>
              <w:rPr>
                <w:rFonts w:ascii="Tahoma" w:hAnsi="Tahoma" w:cs="Tahoma"/>
                <w:b/>
                <w:bCs/>
                <w:sz w:val="22"/>
                <w:szCs w:val="22"/>
              </w:rPr>
            </w:pPr>
            <w:r w:rsidRPr="00B70A48">
              <w:rPr>
                <w:rFonts w:ascii="Tahoma" w:hAnsi="Tahoma" w:cs="Tahoma"/>
                <w:b/>
                <w:bCs/>
                <w:sz w:val="22"/>
                <w:szCs w:val="22"/>
              </w:rPr>
              <w:t>Value scales: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2"/>
              <w:gridCol w:w="1590"/>
              <w:gridCol w:w="1726"/>
              <w:gridCol w:w="1744"/>
              <w:gridCol w:w="1722"/>
            </w:tblGrid>
            <w:tr w:rsidR="00E10FF4" w:rsidRPr="00B70A48" w14:paraId="5E626672" w14:textId="77777777" w:rsidTr="00534D47">
              <w:tc>
                <w:tcPr>
                  <w:tcW w:w="2171" w:type="dxa"/>
                </w:tcPr>
                <w:p w14:paraId="548B1108" w14:textId="77777777" w:rsidR="00E10FF4" w:rsidRPr="00B70A48" w:rsidRDefault="00E10FF4" w:rsidP="00534D47">
                  <w:pPr>
                    <w:jc w:val="center"/>
                    <w:rPr>
                      <w:rFonts w:ascii="Tahoma" w:hAnsi="Tahoma" w:cs="Tahoma"/>
                      <w:b/>
                      <w:bCs/>
                      <w:sz w:val="22"/>
                      <w:szCs w:val="22"/>
                    </w:rPr>
                  </w:pPr>
                  <w:r w:rsidRPr="00B70A48">
                    <w:rPr>
                      <w:rFonts w:ascii="Tahoma" w:hAnsi="Tahoma" w:cs="Tahoma"/>
                      <w:b/>
                      <w:bCs/>
                      <w:sz w:val="22"/>
                      <w:szCs w:val="22"/>
                    </w:rPr>
                    <w:t>This value is the least important to the role</w:t>
                  </w:r>
                </w:p>
              </w:tc>
              <w:tc>
                <w:tcPr>
                  <w:tcW w:w="1600" w:type="dxa"/>
                </w:tcPr>
                <w:p w14:paraId="76194C06" w14:textId="77777777" w:rsidR="00E10FF4" w:rsidRPr="00B70A48" w:rsidRDefault="00E10FF4" w:rsidP="00534D47">
                  <w:pPr>
                    <w:jc w:val="center"/>
                    <w:rPr>
                      <w:rFonts w:ascii="Tahoma" w:hAnsi="Tahoma" w:cs="Tahoma"/>
                      <w:b/>
                      <w:bCs/>
                      <w:sz w:val="22"/>
                      <w:szCs w:val="22"/>
                    </w:rPr>
                  </w:pPr>
                  <w:r w:rsidRPr="00B70A48">
                    <w:rPr>
                      <w:rFonts w:ascii="Tahoma" w:hAnsi="Tahoma" w:cs="Tahoma"/>
                      <w:b/>
                      <w:bCs/>
                      <w:sz w:val="22"/>
                      <w:szCs w:val="22"/>
                    </w:rPr>
                    <w:t>This value has some significance to the role</w:t>
                  </w:r>
                </w:p>
              </w:tc>
              <w:tc>
                <w:tcPr>
                  <w:tcW w:w="1807" w:type="dxa"/>
                </w:tcPr>
                <w:p w14:paraId="43868681" w14:textId="77777777" w:rsidR="00E10FF4" w:rsidRPr="00B70A48" w:rsidRDefault="00E10FF4" w:rsidP="00534D47">
                  <w:pPr>
                    <w:jc w:val="center"/>
                    <w:rPr>
                      <w:rFonts w:ascii="Tahoma" w:hAnsi="Tahoma" w:cs="Tahoma"/>
                      <w:b/>
                      <w:bCs/>
                      <w:sz w:val="22"/>
                      <w:szCs w:val="22"/>
                    </w:rPr>
                  </w:pPr>
                  <w:r w:rsidRPr="00B70A48">
                    <w:rPr>
                      <w:rFonts w:ascii="Tahoma" w:hAnsi="Tahoma" w:cs="Tahoma"/>
                      <w:b/>
                      <w:bCs/>
                      <w:sz w:val="22"/>
                      <w:szCs w:val="22"/>
                    </w:rPr>
                    <w:t>This value is desirable to the role but not essential</w:t>
                  </w:r>
                </w:p>
              </w:tc>
              <w:tc>
                <w:tcPr>
                  <w:tcW w:w="1813" w:type="dxa"/>
                </w:tcPr>
                <w:p w14:paraId="1AE2D450" w14:textId="77777777" w:rsidR="00E10FF4" w:rsidRPr="00B70A48" w:rsidRDefault="00E10FF4" w:rsidP="00534D47">
                  <w:pPr>
                    <w:jc w:val="center"/>
                    <w:rPr>
                      <w:rFonts w:ascii="Tahoma" w:hAnsi="Tahoma" w:cs="Tahoma"/>
                      <w:b/>
                      <w:bCs/>
                      <w:sz w:val="22"/>
                      <w:szCs w:val="22"/>
                    </w:rPr>
                  </w:pPr>
                  <w:r w:rsidRPr="00B70A48">
                    <w:rPr>
                      <w:rFonts w:ascii="Tahoma" w:hAnsi="Tahoma" w:cs="Tahoma"/>
                      <w:b/>
                      <w:bCs/>
                      <w:sz w:val="22"/>
                      <w:szCs w:val="22"/>
                    </w:rPr>
                    <w:t>This value is important to the role</w:t>
                  </w:r>
                </w:p>
              </w:tc>
              <w:tc>
                <w:tcPr>
                  <w:tcW w:w="1806" w:type="dxa"/>
                </w:tcPr>
                <w:p w14:paraId="0AF7C58D" w14:textId="77777777" w:rsidR="00E10FF4" w:rsidRPr="00B70A48" w:rsidRDefault="00E10FF4" w:rsidP="00534D47">
                  <w:pPr>
                    <w:jc w:val="center"/>
                    <w:rPr>
                      <w:rFonts w:ascii="Tahoma" w:hAnsi="Tahoma" w:cs="Tahoma"/>
                      <w:b/>
                      <w:bCs/>
                      <w:sz w:val="22"/>
                      <w:szCs w:val="22"/>
                    </w:rPr>
                  </w:pPr>
                  <w:r w:rsidRPr="00B70A48">
                    <w:rPr>
                      <w:rFonts w:ascii="Tahoma" w:hAnsi="Tahoma" w:cs="Tahoma"/>
                      <w:b/>
                      <w:bCs/>
                      <w:sz w:val="22"/>
                      <w:szCs w:val="22"/>
                    </w:rPr>
                    <w:t>This value is essential to the role</w:t>
                  </w:r>
                </w:p>
              </w:tc>
            </w:tr>
            <w:tr w:rsidR="00E10FF4" w:rsidRPr="00B70A48" w14:paraId="4FC16E0B" w14:textId="77777777" w:rsidTr="00534D47">
              <w:tc>
                <w:tcPr>
                  <w:tcW w:w="2171" w:type="dxa"/>
                  <w:shd w:val="clear" w:color="auto" w:fill="FFC000"/>
                </w:tcPr>
                <w:p w14:paraId="00011469" w14:textId="77777777" w:rsidR="00E10FF4" w:rsidRPr="00B70A48" w:rsidRDefault="00E10FF4" w:rsidP="00534D47">
                  <w:pPr>
                    <w:jc w:val="center"/>
                    <w:rPr>
                      <w:rFonts w:ascii="Tahoma" w:hAnsi="Tahoma" w:cs="Tahoma"/>
                      <w:b/>
                      <w:bCs/>
                      <w:sz w:val="22"/>
                      <w:szCs w:val="22"/>
                    </w:rPr>
                  </w:pPr>
                  <w:r w:rsidRPr="00B70A48">
                    <w:rPr>
                      <w:rFonts w:ascii="Tahoma" w:hAnsi="Tahoma" w:cs="Tahoma"/>
                      <w:b/>
                      <w:bCs/>
                      <w:sz w:val="22"/>
                      <w:szCs w:val="22"/>
                    </w:rPr>
                    <w:t>1</w:t>
                  </w:r>
                </w:p>
              </w:tc>
              <w:tc>
                <w:tcPr>
                  <w:tcW w:w="1600" w:type="dxa"/>
                  <w:shd w:val="clear" w:color="auto" w:fill="FFC000"/>
                </w:tcPr>
                <w:p w14:paraId="4478B053" w14:textId="77777777" w:rsidR="00E10FF4" w:rsidRPr="00B70A48" w:rsidRDefault="00E10FF4" w:rsidP="00534D47">
                  <w:pPr>
                    <w:jc w:val="center"/>
                    <w:rPr>
                      <w:rFonts w:ascii="Tahoma" w:hAnsi="Tahoma" w:cs="Tahoma"/>
                      <w:b/>
                      <w:bCs/>
                      <w:sz w:val="22"/>
                      <w:szCs w:val="22"/>
                    </w:rPr>
                  </w:pPr>
                  <w:r w:rsidRPr="00B70A48">
                    <w:rPr>
                      <w:rFonts w:ascii="Tahoma" w:hAnsi="Tahoma" w:cs="Tahoma"/>
                      <w:b/>
                      <w:bCs/>
                      <w:sz w:val="22"/>
                      <w:szCs w:val="22"/>
                    </w:rPr>
                    <w:t>2</w:t>
                  </w:r>
                </w:p>
              </w:tc>
              <w:tc>
                <w:tcPr>
                  <w:tcW w:w="1807" w:type="dxa"/>
                  <w:shd w:val="clear" w:color="auto" w:fill="FFC000"/>
                </w:tcPr>
                <w:p w14:paraId="65113220" w14:textId="77777777" w:rsidR="00E10FF4" w:rsidRPr="00B70A48" w:rsidRDefault="00E10FF4" w:rsidP="00534D47">
                  <w:pPr>
                    <w:jc w:val="center"/>
                    <w:rPr>
                      <w:rFonts w:ascii="Tahoma" w:hAnsi="Tahoma" w:cs="Tahoma"/>
                      <w:b/>
                      <w:bCs/>
                      <w:sz w:val="22"/>
                      <w:szCs w:val="22"/>
                    </w:rPr>
                  </w:pPr>
                  <w:r w:rsidRPr="00B70A48">
                    <w:rPr>
                      <w:rFonts w:ascii="Tahoma" w:hAnsi="Tahoma" w:cs="Tahoma"/>
                      <w:b/>
                      <w:bCs/>
                      <w:sz w:val="22"/>
                      <w:szCs w:val="22"/>
                    </w:rPr>
                    <w:t>3</w:t>
                  </w:r>
                </w:p>
              </w:tc>
              <w:tc>
                <w:tcPr>
                  <w:tcW w:w="1813" w:type="dxa"/>
                  <w:shd w:val="clear" w:color="auto" w:fill="FFC000"/>
                </w:tcPr>
                <w:p w14:paraId="5FBCD262" w14:textId="77777777" w:rsidR="00E10FF4" w:rsidRPr="00B70A48" w:rsidRDefault="00E10FF4" w:rsidP="00534D47">
                  <w:pPr>
                    <w:jc w:val="center"/>
                    <w:rPr>
                      <w:rFonts w:ascii="Tahoma" w:hAnsi="Tahoma" w:cs="Tahoma"/>
                      <w:b/>
                      <w:bCs/>
                      <w:sz w:val="22"/>
                      <w:szCs w:val="22"/>
                    </w:rPr>
                  </w:pPr>
                  <w:r w:rsidRPr="00B70A48">
                    <w:rPr>
                      <w:rFonts w:ascii="Tahoma" w:hAnsi="Tahoma" w:cs="Tahoma"/>
                      <w:b/>
                      <w:bCs/>
                      <w:sz w:val="22"/>
                      <w:szCs w:val="22"/>
                    </w:rPr>
                    <w:t>4</w:t>
                  </w:r>
                </w:p>
              </w:tc>
              <w:tc>
                <w:tcPr>
                  <w:tcW w:w="1806" w:type="dxa"/>
                  <w:shd w:val="clear" w:color="auto" w:fill="FFC000"/>
                </w:tcPr>
                <w:p w14:paraId="69DFF4DB" w14:textId="77777777" w:rsidR="00E10FF4" w:rsidRPr="00B70A48" w:rsidRDefault="00E10FF4" w:rsidP="00534D47">
                  <w:pPr>
                    <w:jc w:val="center"/>
                    <w:rPr>
                      <w:rFonts w:ascii="Tahoma" w:hAnsi="Tahoma" w:cs="Tahoma"/>
                      <w:b/>
                      <w:bCs/>
                      <w:sz w:val="22"/>
                      <w:szCs w:val="22"/>
                    </w:rPr>
                  </w:pPr>
                  <w:r w:rsidRPr="00B70A48">
                    <w:rPr>
                      <w:rFonts w:ascii="Tahoma" w:hAnsi="Tahoma" w:cs="Tahoma"/>
                      <w:b/>
                      <w:bCs/>
                      <w:sz w:val="22"/>
                      <w:szCs w:val="22"/>
                    </w:rPr>
                    <w:t>5</w:t>
                  </w:r>
                </w:p>
              </w:tc>
            </w:tr>
          </w:tbl>
          <w:p w14:paraId="4AA778D5" w14:textId="77777777" w:rsidR="00AA22FB" w:rsidRPr="00B70A48" w:rsidRDefault="00AA22FB" w:rsidP="00E876FE">
            <w:pPr>
              <w:rPr>
                <w:rFonts w:ascii="Tahoma" w:hAnsi="Tahoma" w:cs="Tahoma"/>
                <w:b/>
                <w:bCs/>
                <w:sz w:val="22"/>
                <w:szCs w:val="22"/>
              </w:rPr>
            </w:pPr>
          </w:p>
        </w:tc>
      </w:tr>
      <w:tr w:rsidR="00E10FF4" w:rsidRPr="00B70A48" w14:paraId="4AD040E4" w14:textId="77777777" w:rsidTr="00534D47">
        <w:tc>
          <w:tcPr>
            <w:tcW w:w="9286" w:type="dxa"/>
            <w:gridSpan w:val="6"/>
          </w:tcPr>
          <w:p w14:paraId="3B0182BA" w14:textId="77777777" w:rsidR="00E21102" w:rsidRPr="00B70A48" w:rsidRDefault="00E21102" w:rsidP="00E876FE">
            <w:pPr>
              <w:rPr>
                <w:rFonts w:ascii="Tahoma" w:hAnsi="Tahoma" w:cs="Tahoma"/>
                <w:b/>
                <w:bCs/>
                <w:sz w:val="22"/>
                <w:szCs w:val="22"/>
              </w:rPr>
            </w:pPr>
          </w:p>
          <w:p w14:paraId="7FB505BC" w14:textId="3E2D0C66" w:rsidR="00E10FF4" w:rsidRPr="00B70A48" w:rsidRDefault="00E10FF4" w:rsidP="00E876FE">
            <w:pPr>
              <w:rPr>
                <w:rFonts w:ascii="Tahoma" w:hAnsi="Tahoma" w:cs="Tahoma"/>
                <w:b/>
                <w:bCs/>
                <w:sz w:val="22"/>
                <w:szCs w:val="22"/>
              </w:rPr>
            </w:pPr>
            <w:r w:rsidRPr="00B70A48">
              <w:rPr>
                <w:rFonts w:ascii="Tahoma" w:hAnsi="Tahoma" w:cs="Tahoma"/>
                <w:b/>
                <w:bCs/>
                <w:sz w:val="22"/>
                <w:szCs w:val="22"/>
              </w:rPr>
              <w:t>In the role of</w:t>
            </w:r>
            <w:r w:rsidR="000D506F" w:rsidRPr="00B70A48">
              <w:rPr>
                <w:rFonts w:ascii="Tahoma" w:hAnsi="Tahoma" w:cs="Tahoma"/>
                <w:b/>
                <w:bCs/>
                <w:sz w:val="22"/>
                <w:szCs w:val="22"/>
              </w:rPr>
              <w:t xml:space="preserve"> </w:t>
            </w:r>
            <w:r w:rsidR="00906B2D" w:rsidRPr="00906B2D">
              <w:rPr>
                <w:rFonts w:ascii="Tahoma" w:hAnsi="Tahoma" w:cs="Tahoma"/>
                <w:b/>
                <w:bCs/>
                <w:sz w:val="22"/>
                <w:szCs w:val="22"/>
              </w:rPr>
              <w:t>Marketing &amp; Admissions Assistant</w:t>
            </w:r>
            <w:r w:rsidR="00906B2D" w:rsidRPr="00B70A48">
              <w:rPr>
                <w:rFonts w:ascii="Tahoma" w:hAnsi="Tahoma" w:cs="Tahoma"/>
                <w:b/>
                <w:bCs/>
                <w:sz w:val="22"/>
                <w:szCs w:val="22"/>
              </w:rPr>
              <w:t xml:space="preserve"> </w:t>
            </w:r>
            <w:r w:rsidRPr="00B70A48">
              <w:rPr>
                <w:rFonts w:ascii="Tahoma" w:hAnsi="Tahoma" w:cs="Tahoma"/>
                <w:b/>
                <w:bCs/>
                <w:sz w:val="22"/>
                <w:szCs w:val="22"/>
              </w:rPr>
              <w:t>we are looking for Change Makers who are</w:t>
            </w:r>
            <w:r w:rsidR="00E21102" w:rsidRPr="00B70A48">
              <w:rPr>
                <w:rFonts w:ascii="Tahoma" w:hAnsi="Tahoma" w:cs="Tahoma"/>
                <w:b/>
                <w:bCs/>
                <w:sz w:val="22"/>
                <w:szCs w:val="22"/>
              </w:rPr>
              <w:t xml:space="preserve"> (please highlight as appropriate)</w:t>
            </w:r>
            <w:r w:rsidRPr="00B70A48">
              <w:rPr>
                <w:rFonts w:ascii="Tahoma" w:hAnsi="Tahoma" w:cs="Tahoma"/>
                <w:b/>
                <w:bCs/>
                <w:sz w:val="22"/>
                <w:szCs w:val="22"/>
              </w:rPr>
              <w:t>:</w:t>
            </w:r>
          </w:p>
          <w:p w14:paraId="68F99B86" w14:textId="30B35D65" w:rsidR="00E21102" w:rsidRPr="00B70A48" w:rsidRDefault="00E21102" w:rsidP="00E876FE">
            <w:pPr>
              <w:rPr>
                <w:rFonts w:ascii="Tahoma" w:hAnsi="Tahoma" w:cs="Tahoma"/>
                <w:sz w:val="22"/>
                <w:szCs w:val="22"/>
              </w:rPr>
            </w:pPr>
          </w:p>
        </w:tc>
      </w:tr>
      <w:tr w:rsidR="0007788F" w:rsidRPr="00B70A48" w14:paraId="02FBE5F9" w14:textId="77777777" w:rsidTr="000D506F">
        <w:tc>
          <w:tcPr>
            <w:tcW w:w="2802" w:type="dxa"/>
          </w:tcPr>
          <w:p w14:paraId="3256432B" w14:textId="77777777" w:rsidR="0007788F" w:rsidRPr="00B70A48" w:rsidRDefault="0007788F" w:rsidP="00E876FE">
            <w:pPr>
              <w:rPr>
                <w:rFonts w:ascii="Tahoma" w:hAnsi="Tahoma" w:cs="Tahoma"/>
                <w:b/>
                <w:bCs/>
                <w:sz w:val="22"/>
                <w:szCs w:val="22"/>
              </w:rPr>
            </w:pPr>
            <w:r w:rsidRPr="00B70A48">
              <w:rPr>
                <w:rFonts w:ascii="Tahoma" w:hAnsi="Tahoma" w:cs="Tahoma"/>
                <w:b/>
                <w:bCs/>
                <w:sz w:val="22"/>
                <w:szCs w:val="22"/>
              </w:rPr>
              <w:t>Professional:</w:t>
            </w:r>
          </w:p>
        </w:tc>
        <w:tc>
          <w:tcPr>
            <w:tcW w:w="1296" w:type="dxa"/>
          </w:tcPr>
          <w:p w14:paraId="325BA861" w14:textId="77777777" w:rsidR="0007788F" w:rsidRPr="00B70A48" w:rsidRDefault="0007788F" w:rsidP="00E876FE">
            <w:pPr>
              <w:rPr>
                <w:rFonts w:ascii="Tahoma" w:hAnsi="Tahoma" w:cs="Tahoma"/>
                <w:sz w:val="22"/>
                <w:szCs w:val="22"/>
              </w:rPr>
            </w:pPr>
            <w:r w:rsidRPr="00B70A48">
              <w:rPr>
                <w:rFonts w:ascii="Tahoma" w:hAnsi="Tahoma" w:cs="Tahoma"/>
                <w:sz w:val="22"/>
                <w:szCs w:val="22"/>
              </w:rPr>
              <w:t>1</w:t>
            </w:r>
          </w:p>
        </w:tc>
        <w:tc>
          <w:tcPr>
            <w:tcW w:w="1297" w:type="dxa"/>
          </w:tcPr>
          <w:p w14:paraId="01577054" w14:textId="77777777" w:rsidR="0007788F" w:rsidRPr="00B70A48" w:rsidRDefault="0007788F" w:rsidP="00E876FE">
            <w:pPr>
              <w:rPr>
                <w:rFonts w:ascii="Tahoma" w:hAnsi="Tahoma" w:cs="Tahoma"/>
                <w:sz w:val="22"/>
                <w:szCs w:val="22"/>
              </w:rPr>
            </w:pPr>
            <w:r w:rsidRPr="00B70A48">
              <w:rPr>
                <w:rFonts w:ascii="Tahoma" w:hAnsi="Tahoma" w:cs="Tahoma"/>
                <w:sz w:val="22"/>
                <w:szCs w:val="22"/>
              </w:rPr>
              <w:t>2</w:t>
            </w:r>
          </w:p>
        </w:tc>
        <w:tc>
          <w:tcPr>
            <w:tcW w:w="1297" w:type="dxa"/>
          </w:tcPr>
          <w:p w14:paraId="127CE6E3" w14:textId="77777777" w:rsidR="0007788F" w:rsidRPr="00B70A48" w:rsidRDefault="0007788F" w:rsidP="00E876FE">
            <w:pPr>
              <w:rPr>
                <w:rFonts w:ascii="Tahoma" w:hAnsi="Tahoma" w:cs="Tahoma"/>
                <w:sz w:val="22"/>
                <w:szCs w:val="22"/>
              </w:rPr>
            </w:pPr>
            <w:r w:rsidRPr="00B70A48">
              <w:rPr>
                <w:rFonts w:ascii="Tahoma" w:hAnsi="Tahoma" w:cs="Tahoma"/>
                <w:sz w:val="22"/>
                <w:szCs w:val="22"/>
              </w:rPr>
              <w:t>3</w:t>
            </w:r>
          </w:p>
        </w:tc>
        <w:tc>
          <w:tcPr>
            <w:tcW w:w="1297" w:type="dxa"/>
          </w:tcPr>
          <w:p w14:paraId="5CB257EC" w14:textId="77777777" w:rsidR="0007788F" w:rsidRPr="00B70A48" w:rsidRDefault="0007788F" w:rsidP="00E876FE">
            <w:pPr>
              <w:rPr>
                <w:rFonts w:ascii="Tahoma" w:hAnsi="Tahoma" w:cs="Tahoma"/>
                <w:sz w:val="22"/>
                <w:szCs w:val="22"/>
              </w:rPr>
            </w:pPr>
            <w:r w:rsidRPr="00B70A48">
              <w:rPr>
                <w:rFonts w:ascii="Tahoma" w:hAnsi="Tahoma" w:cs="Tahoma"/>
                <w:sz w:val="22"/>
                <w:szCs w:val="22"/>
              </w:rPr>
              <w:t>4</w:t>
            </w:r>
          </w:p>
        </w:tc>
        <w:tc>
          <w:tcPr>
            <w:tcW w:w="1297" w:type="dxa"/>
            <w:shd w:val="clear" w:color="auto" w:fill="FFC000"/>
          </w:tcPr>
          <w:p w14:paraId="40E3ECB0" w14:textId="77777777" w:rsidR="0007788F" w:rsidRPr="00B70A48" w:rsidRDefault="0007788F" w:rsidP="00E876FE">
            <w:pPr>
              <w:rPr>
                <w:rFonts w:ascii="Tahoma" w:hAnsi="Tahoma" w:cs="Tahoma"/>
                <w:sz w:val="22"/>
                <w:szCs w:val="22"/>
              </w:rPr>
            </w:pPr>
            <w:r w:rsidRPr="00B70A48">
              <w:rPr>
                <w:rFonts w:ascii="Tahoma" w:hAnsi="Tahoma" w:cs="Tahoma"/>
                <w:sz w:val="22"/>
                <w:szCs w:val="22"/>
              </w:rPr>
              <w:t>5</w:t>
            </w:r>
          </w:p>
        </w:tc>
      </w:tr>
      <w:tr w:rsidR="0007788F" w:rsidRPr="00B70A48" w14:paraId="1F30E921" w14:textId="77777777" w:rsidTr="000D506F">
        <w:tc>
          <w:tcPr>
            <w:tcW w:w="2802" w:type="dxa"/>
          </w:tcPr>
          <w:p w14:paraId="14B22041" w14:textId="77777777" w:rsidR="0007788F" w:rsidRPr="00B70A48" w:rsidRDefault="0007788F" w:rsidP="00E876FE">
            <w:pPr>
              <w:rPr>
                <w:rFonts w:ascii="Tahoma" w:hAnsi="Tahoma" w:cs="Tahoma"/>
                <w:sz w:val="22"/>
                <w:szCs w:val="22"/>
              </w:rPr>
            </w:pPr>
            <w:r w:rsidRPr="00B70A48">
              <w:rPr>
                <w:rFonts w:ascii="Tahoma" w:hAnsi="Tahoma" w:cs="Tahoma"/>
                <w:b/>
                <w:bCs/>
                <w:sz w:val="22"/>
                <w:szCs w:val="22"/>
              </w:rPr>
              <w:t>Creative Problem Solvers</w:t>
            </w:r>
            <w:r w:rsidRPr="00B70A48">
              <w:rPr>
                <w:rFonts w:ascii="Tahoma" w:hAnsi="Tahoma" w:cs="Tahoma"/>
                <w:sz w:val="22"/>
                <w:szCs w:val="22"/>
              </w:rPr>
              <w:t>:</w:t>
            </w:r>
          </w:p>
        </w:tc>
        <w:tc>
          <w:tcPr>
            <w:tcW w:w="1296" w:type="dxa"/>
          </w:tcPr>
          <w:p w14:paraId="108C2A32" w14:textId="77777777" w:rsidR="0007788F" w:rsidRPr="00B70A48" w:rsidRDefault="0007788F" w:rsidP="00E876FE">
            <w:pPr>
              <w:rPr>
                <w:rFonts w:ascii="Tahoma" w:hAnsi="Tahoma" w:cs="Tahoma"/>
                <w:sz w:val="22"/>
                <w:szCs w:val="22"/>
              </w:rPr>
            </w:pPr>
            <w:r w:rsidRPr="00B70A48">
              <w:rPr>
                <w:rFonts w:ascii="Tahoma" w:hAnsi="Tahoma" w:cs="Tahoma"/>
                <w:sz w:val="22"/>
                <w:szCs w:val="22"/>
              </w:rPr>
              <w:t>1</w:t>
            </w:r>
          </w:p>
        </w:tc>
        <w:tc>
          <w:tcPr>
            <w:tcW w:w="1297" w:type="dxa"/>
          </w:tcPr>
          <w:p w14:paraId="6C3B7CB4" w14:textId="77777777" w:rsidR="0007788F" w:rsidRPr="00B70A48" w:rsidRDefault="0007788F" w:rsidP="00E876FE">
            <w:pPr>
              <w:rPr>
                <w:rFonts w:ascii="Tahoma" w:hAnsi="Tahoma" w:cs="Tahoma"/>
                <w:sz w:val="22"/>
                <w:szCs w:val="22"/>
              </w:rPr>
            </w:pPr>
            <w:r w:rsidRPr="00B70A48">
              <w:rPr>
                <w:rFonts w:ascii="Tahoma" w:hAnsi="Tahoma" w:cs="Tahoma"/>
                <w:sz w:val="22"/>
                <w:szCs w:val="22"/>
              </w:rPr>
              <w:t>2</w:t>
            </w:r>
          </w:p>
        </w:tc>
        <w:tc>
          <w:tcPr>
            <w:tcW w:w="1297" w:type="dxa"/>
            <w:shd w:val="clear" w:color="auto" w:fill="FFFFFF"/>
          </w:tcPr>
          <w:p w14:paraId="412BFC9A" w14:textId="77777777" w:rsidR="0007788F" w:rsidRPr="00B70A48" w:rsidRDefault="0007788F" w:rsidP="00E876FE">
            <w:pPr>
              <w:rPr>
                <w:rFonts w:ascii="Tahoma" w:hAnsi="Tahoma" w:cs="Tahoma"/>
                <w:sz w:val="22"/>
                <w:szCs w:val="22"/>
              </w:rPr>
            </w:pPr>
            <w:r w:rsidRPr="00B70A48">
              <w:rPr>
                <w:rFonts w:ascii="Tahoma" w:hAnsi="Tahoma" w:cs="Tahoma"/>
                <w:sz w:val="22"/>
                <w:szCs w:val="22"/>
              </w:rPr>
              <w:t>3</w:t>
            </w:r>
          </w:p>
        </w:tc>
        <w:tc>
          <w:tcPr>
            <w:tcW w:w="1297" w:type="dxa"/>
            <w:shd w:val="clear" w:color="auto" w:fill="FFFFFF"/>
          </w:tcPr>
          <w:p w14:paraId="4F86797C" w14:textId="77777777" w:rsidR="0007788F" w:rsidRPr="00B70A48" w:rsidRDefault="0007788F" w:rsidP="00E876FE">
            <w:pPr>
              <w:rPr>
                <w:rFonts w:ascii="Tahoma" w:hAnsi="Tahoma" w:cs="Tahoma"/>
                <w:sz w:val="22"/>
                <w:szCs w:val="22"/>
              </w:rPr>
            </w:pPr>
            <w:r w:rsidRPr="00B70A48">
              <w:rPr>
                <w:rFonts w:ascii="Tahoma" w:hAnsi="Tahoma" w:cs="Tahoma"/>
                <w:sz w:val="22"/>
                <w:szCs w:val="22"/>
              </w:rPr>
              <w:t>4</w:t>
            </w:r>
          </w:p>
        </w:tc>
        <w:tc>
          <w:tcPr>
            <w:tcW w:w="1297" w:type="dxa"/>
            <w:shd w:val="clear" w:color="auto" w:fill="FFC000"/>
          </w:tcPr>
          <w:p w14:paraId="74EF6635" w14:textId="77777777" w:rsidR="0007788F" w:rsidRPr="00B70A48" w:rsidRDefault="0007788F" w:rsidP="00E876FE">
            <w:pPr>
              <w:rPr>
                <w:rFonts w:ascii="Tahoma" w:hAnsi="Tahoma" w:cs="Tahoma"/>
                <w:sz w:val="22"/>
                <w:szCs w:val="22"/>
              </w:rPr>
            </w:pPr>
            <w:r w:rsidRPr="00B70A48">
              <w:rPr>
                <w:rFonts w:ascii="Tahoma" w:hAnsi="Tahoma" w:cs="Tahoma"/>
                <w:sz w:val="22"/>
                <w:szCs w:val="22"/>
              </w:rPr>
              <w:t>5</w:t>
            </w:r>
          </w:p>
        </w:tc>
      </w:tr>
      <w:tr w:rsidR="0007788F" w:rsidRPr="00B70A48" w14:paraId="5890AE81" w14:textId="77777777" w:rsidTr="00B70A48">
        <w:tc>
          <w:tcPr>
            <w:tcW w:w="2802" w:type="dxa"/>
          </w:tcPr>
          <w:p w14:paraId="326C63CA" w14:textId="77777777" w:rsidR="0007788F" w:rsidRPr="00B70A48" w:rsidRDefault="0007788F" w:rsidP="00E876FE">
            <w:pPr>
              <w:rPr>
                <w:rFonts w:ascii="Tahoma" w:hAnsi="Tahoma" w:cs="Tahoma"/>
                <w:b/>
                <w:bCs/>
                <w:sz w:val="22"/>
                <w:szCs w:val="22"/>
              </w:rPr>
            </w:pPr>
            <w:r w:rsidRPr="00B70A48">
              <w:rPr>
                <w:rFonts w:ascii="Tahoma" w:hAnsi="Tahoma" w:cs="Tahoma"/>
                <w:b/>
                <w:bCs/>
                <w:sz w:val="22"/>
                <w:szCs w:val="22"/>
              </w:rPr>
              <w:t>Kind:</w:t>
            </w:r>
          </w:p>
        </w:tc>
        <w:tc>
          <w:tcPr>
            <w:tcW w:w="1296" w:type="dxa"/>
          </w:tcPr>
          <w:p w14:paraId="033D1D32" w14:textId="77777777" w:rsidR="0007788F" w:rsidRPr="00B70A48" w:rsidRDefault="0007788F" w:rsidP="00E876FE">
            <w:pPr>
              <w:rPr>
                <w:rFonts w:ascii="Tahoma" w:hAnsi="Tahoma" w:cs="Tahoma"/>
                <w:sz w:val="22"/>
                <w:szCs w:val="22"/>
              </w:rPr>
            </w:pPr>
            <w:r w:rsidRPr="00B70A48">
              <w:rPr>
                <w:rFonts w:ascii="Tahoma" w:hAnsi="Tahoma" w:cs="Tahoma"/>
                <w:sz w:val="22"/>
                <w:szCs w:val="22"/>
              </w:rPr>
              <w:t>1</w:t>
            </w:r>
          </w:p>
        </w:tc>
        <w:tc>
          <w:tcPr>
            <w:tcW w:w="1297" w:type="dxa"/>
          </w:tcPr>
          <w:p w14:paraId="5A95AE5A" w14:textId="77777777" w:rsidR="0007788F" w:rsidRPr="00B70A48" w:rsidRDefault="0007788F" w:rsidP="00E876FE">
            <w:pPr>
              <w:rPr>
                <w:rFonts w:ascii="Tahoma" w:hAnsi="Tahoma" w:cs="Tahoma"/>
                <w:sz w:val="22"/>
                <w:szCs w:val="22"/>
              </w:rPr>
            </w:pPr>
            <w:r w:rsidRPr="00B70A48">
              <w:rPr>
                <w:rFonts w:ascii="Tahoma" w:hAnsi="Tahoma" w:cs="Tahoma"/>
                <w:sz w:val="22"/>
                <w:szCs w:val="22"/>
              </w:rPr>
              <w:t>2</w:t>
            </w:r>
          </w:p>
        </w:tc>
        <w:tc>
          <w:tcPr>
            <w:tcW w:w="1297" w:type="dxa"/>
            <w:shd w:val="clear" w:color="auto" w:fill="FFFFFF" w:themeFill="background1"/>
          </w:tcPr>
          <w:p w14:paraId="3B4E8C76" w14:textId="77777777" w:rsidR="0007788F" w:rsidRPr="00B70A48" w:rsidRDefault="0007788F" w:rsidP="00E876FE">
            <w:pPr>
              <w:rPr>
                <w:rFonts w:ascii="Tahoma" w:hAnsi="Tahoma" w:cs="Tahoma"/>
                <w:sz w:val="22"/>
                <w:szCs w:val="22"/>
              </w:rPr>
            </w:pPr>
            <w:r w:rsidRPr="00B70A48">
              <w:rPr>
                <w:rFonts w:ascii="Tahoma" w:hAnsi="Tahoma" w:cs="Tahoma"/>
                <w:sz w:val="22"/>
                <w:szCs w:val="22"/>
              </w:rPr>
              <w:t>3</w:t>
            </w:r>
          </w:p>
        </w:tc>
        <w:tc>
          <w:tcPr>
            <w:tcW w:w="1297" w:type="dxa"/>
            <w:shd w:val="clear" w:color="auto" w:fill="FFC000"/>
          </w:tcPr>
          <w:p w14:paraId="4F6F6C93" w14:textId="77777777" w:rsidR="0007788F" w:rsidRPr="00B70A48" w:rsidRDefault="0007788F" w:rsidP="00E876FE">
            <w:pPr>
              <w:rPr>
                <w:rFonts w:ascii="Tahoma" w:hAnsi="Tahoma" w:cs="Tahoma"/>
                <w:sz w:val="22"/>
                <w:szCs w:val="22"/>
              </w:rPr>
            </w:pPr>
            <w:r w:rsidRPr="00B70A48">
              <w:rPr>
                <w:rFonts w:ascii="Tahoma" w:hAnsi="Tahoma" w:cs="Tahoma"/>
                <w:sz w:val="22"/>
                <w:szCs w:val="22"/>
              </w:rPr>
              <w:t>4</w:t>
            </w:r>
          </w:p>
        </w:tc>
        <w:tc>
          <w:tcPr>
            <w:tcW w:w="1297" w:type="dxa"/>
            <w:shd w:val="clear" w:color="auto" w:fill="FFFFFF"/>
          </w:tcPr>
          <w:p w14:paraId="00A517DA" w14:textId="77777777" w:rsidR="0007788F" w:rsidRPr="00B70A48" w:rsidRDefault="0007788F" w:rsidP="00E876FE">
            <w:pPr>
              <w:rPr>
                <w:rFonts w:ascii="Tahoma" w:hAnsi="Tahoma" w:cs="Tahoma"/>
                <w:sz w:val="22"/>
                <w:szCs w:val="22"/>
              </w:rPr>
            </w:pPr>
            <w:r w:rsidRPr="00B70A48">
              <w:rPr>
                <w:rFonts w:ascii="Tahoma" w:hAnsi="Tahoma" w:cs="Tahoma"/>
                <w:sz w:val="22"/>
                <w:szCs w:val="22"/>
              </w:rPr>
              <w:t>5</w:t>
            </w:r>
          </w:p>
        </w:tc>
      </w:tr>
      <w:tr w:rsidR="0007788F" w:rsidRPr="00B70A48" w14:paraId="3E19D3A9" w14:textId="77777777" w:rsidTr="00B70A48">
        <w:tc>
          <w:tcPr>
            <w:tcW w:w="2802" w:type="dxa"/>
          </w:tcPr>
          <w:p w14:paraId="4183806D" w14:textId="77777777" w:rsidR="0007788F" w:rsidRPr="00B70A48" w:rsidRDefault="0007788F" w:rsidP="00E876FE">
            <w:pPr>
              <w:rPr>
                <w:rFonts w:ascii="Tahoma" w:hAnsi="Tahoma" w:cs="Tahoma"/>
                <w:b/>
                <w:bCs/>
                <w:sz w:val="22"/>
                <w:szCs w:val="22"/>
              </w:rPr>
            </w:pPr>
            <w:r w:rsidRPr="00B70A48">
              <w:rPr>
                <w:rFonts w:ascii="Tahoma" w:hAnsi="Tahoma" w:cs="Tahoma"/>
                <w:b/>
                <w:bCs/>
                <w:sz w:val="22"/>
                <w:szCs w:val="22"/>
              </w:rPr>
              <w:t>Flexible:</w:t>
            </w:r>
          </w:p>
        </w:tc>
        <w:tc>
          <w:tcPr>
            <w:tcW w:w="1296" w:type="dxa"/>
          </w:tcPr>
          <w:p w14:paraId="6CE2BAAC" w14:textId="77777777" w:rsidR="0007788F" w:rsidRPr="00B70A48" w:rsidRDefault="0007788F" w:rsidP="00E876FE">
            <w:pPr>
              <w:rPr>
                <w:rFonts w:ascii="Tahoma" w:hAnsi="Tahoma" w:cs="Tahoma"/>
                <w:sz w:val="22"/>
                <w:szCs w:val="22"/>
              </w:rPr>
            </w:pPr>
            <w:r w:rsidRPr="00B70A48">
              <w:rPr>
                <w:rFonts w:ascii="Tahoma" w:hAnsi="Tahoma" w:cs="Tahoma"/>
                <w:sz w:val="22"/>
                <w:szCs w:val="22"/>
              </w:rPr>
              <w:t>1</w:t>
            </w:r>
          </w:p>
        </w:tc>
        <w:tc>
          <w:tcPr>
            <w:tcW w:w="1297" w:type="dxa"/>
          </w:tcPr>
          <w:p w14:paraId="512059F6" w14:textId="77777777" w:rsidR="0007788F" w:rsidRPr="00B70A48" w:rsidRDefault="0007788F" w:rsidP="00E876FE">
            <w:pPr>
              <w:rPr>
                <w:rFonts w:ascii="Tahoma" w:hAnsi="Tahoma" w:cs="Tahoma"/>
                <w:sz w:val="22"/>
                <w:szCs w:val="22"/>
              </w:rPr>
            </w:pPr>
            <w:r w:rsidRPr="00B70A48">
              <w:rPr>
                <w:rFonts w:ascii="Tahoma" w:hAnsi="Tahoma" w:cs="Tahoma"/>
                <w:sz w:val="22"/>
                <w:szCs w:val="22"/>
              </w:rPr>
              <w:t>2</w:t>
            </w:r>
          </w:p>
        </w:tc>
        <w:tc>
          <w:tcPr>
            <w:tcW w:w="1297" w:type="dxa"/>
            <w:shd w:val="clear" w:color="auto" w:fill="FFFFFF" w:themeFill="background1"/>
          </w:tcPr>
          <w:p w14:paraId="61280769" w14:textId="66490EDC" w:rsidR="0007788F" w:rsidRPr="00B70A48" w:rsidRDefault="00B70A48" w:rsidP="00E876FE">
            <w:pPr>
              <w:rPr>
                <w:rFonts w:ascii="Tahoma" w:hAnsi="Tahoma" w:cs="Tahoma"/>
                <w:sz w:val="22"/>
                <w:szCs w:val="22"/>
              </w:rPr>
            </w:pPr>
            <w:r w:rsidRPr="00B70A48">
              <w:rPr>
                <w:rFonts w:ascii="Tahoma" w:hAnsi="Tahoma" w:cs="Tahoma"/>
                <w:sz w:val="22"/>
                <w:szCs w:val="22"/>
              </w:rPr>
              <w:t>3</w:t>
            </w:r>
          </w:p>
        </w:tc>
        <w:tc>
          <w:tcPr>
            <w:tcW w:w="1297" w:type="dxa"/>
            <w:shd w:val="clear" w:color="auto" w:fill="FFFFFF"/>
          </w:tcPr>
          <w:p w14:paraId="57B12734" w14:textId="77777777" w:rsidR="0007788F" w:rsidRPr="00B70A48" w:rsidRDefault="0007788F" w:rsidP="00E876FE">
            <w:pPr>
              <w:rPr>
                <w:rFonts w:ascii="Tahoma" w:hAnsi="Tahoma" w:cs="Tahoma"/>
                <w:sz w:val="22"/>
                <w:szCs w:val="22"/>
              </w:rPr>
            </w:pPr>
            <w:r w:rsidRPr="00B70A48">
              <w:rPr>
                <w:rFonts w:ascii="Tahoma" w:hAnsi="Tahoma" w:cs="Tahoma"/>
                <w:sz w:val="22"/>
                <w:szCs w:val="22"/>
              </w:rPr>
              <w:t>4</w:t>
            </w:r>
          </w:p>
        </w:tc>
        <w:tc>
          <w:tcPr>
            <w:tcW w:w="1297" w:type="dxa"/>
            <w:shd w:val="clear" w:color="auto" w:fill="FFC000"/>
          </w:tcPr>
          <w:p w14:paraId="4239CA7C" w14:textId="77777777" w:rsidR="0007788F" w:rsidRPr="00B70A48" w:rsidRDefault="0007788F" w:rsidP="00E876FE">
            <w:pPr>
              <w:rPr>
                <w:rFonts w:ascii="Tahoma" w:hAnsi="Tahoma" w:cs="Tahoma"/>
                <w:sz w:val="22"/>
                <w:szCs w:val="22"/>
              </w:rPr>
            </w:pPr>
            <w:r w:rsidRPr="00B70A48">
              <w:rPr>
                <w:rFonts w:ascii="Tahoma" w:hAnsi="Tahoma" w:cs="Tahoma"/>
                <w:sz w:val="22"/>
                <w:szCs w:val="22"/>
              </w:rPr>
              <w:t>5</w:t>
            </w:r>
          </w:p>
        </w:tc>
      </w:tr>
      <w:tr w:rsidR="0007788F" w:rsidRPr="00B70A48" w14:paraId="1E432F1B" w14:textId="77777777" w:rsidTr="000D506F">
        <w:tc>
          <w:tcPr>
            <w:tcW w:w="2802" w:type="dxa"/>
          </w:tcPr>
          <w:p w14:paraId="7FD9C159" w14:textId="77777777" w:rsidR="0007788F" w:rsidRPr="00B70A48" w:rsidRDefault="0007788F" w:rsidP="00E876FE">
            <w:pPr>
              <w:rPr>
                <w:rFonts w:ascii="Tahoma" w:hAnsi="Tahoma" w:cs="Tahoma"/>
                <w:b/>
                <w:bCs/>
                <w:sz w:val="22"/>
                <w:szCs w:val="22"/>
              </w:rPr>
            </w:pPr>
            <w:r w:rsidRPr="00B70A48">
              <w:rPr>
                <w:rFonts w:ascii="Tahoma" w:hAnsi="Tahoma" w:cs="Tahoma"/>
                <w:b/>
                <w:bCs/>
                <w:sz w:val="22"/>
                <w:szCs w:val="22"/>
              </w:rPr>
              <w:t>Collaborative:</w:t>
            </w:r>
          </w:p>
        </w:tc>
        <w:tc>
          <w:tcPr>
            <w:tcW w:w="1296" w:type="dxa"/>
          </w:tcPr>
          <w:p w14:paraId="5FDB740F" w14:textId="77777777" w:rsidR="0007788F" w:rsidRPr="00B70A48" w:rsidRDefault="0007788F" w:rsidP="00E876FE">
            <w:pPr>
              <w:rPr>
                <w:rFonts w:ascii="Tahoma" w:hAnsi="Tahoma" w:cs="Tahoma"/>
                <w:sz w:val="22"/>
                <w:szCs w:val="22"/>
              </w:rPr>
            </w:pPr>
            <w:r w:rsidRPr="00B70A48">
              <w:rPr>
                <w:rFonts w:ascii="Tahoma" w:hAnsi="Tahoma" w:cs="Tahoma"/>
                <w:sz w:val="22"/>
                <w:szCs w:val="22"/>
              </w:rPr>
              <w:t>1</w:t>
            </w:r>
          </w:p>
        </w:tc>
        <w:tc>
          <w:tcPr>
            <w:tcW w:w="1297" w:type="dxa"/>
          </w:tcPr>
          <w:p w14:paraId="01003FB1" w14:textId="77777777" w:rsidR="0007788F" w:rsidRPr="00B70A48" w:rsidRDefault="0007788F" w:rsidP="00E876FE">
            <w:pPr>
              <w:rPr>
                <w:rFonts w:ascii="Tahoma" w:hAnsi="Tahoma" w:cs="Tahoma"/>
                <w:sz w:val="22"/>
                <w:szCs w:val="22"/>
              </w:rPr>
            </w:pPr>
            <w:r w:rsidRPr="00B70A48">
              <w:rPr>
                <w:rFonts w:ascii="Tahoma" w:hAnsi="Tahoma" w:cs="Tahoma"/>
                <w:sz w:val="22"/>
                <w:szCs w:val="22"/>
              </w:rPr>
              <w:t>2</w:t>
            </w:r>
          </w:p>
        </w:tc>
        <w:tc>
          <w:tcPr>
            <w:tcW w:w="1297" w:type="dxa"/>
            <w:shd w:val="clear" w:color="auto" w:fill="FFFFFF" w:themeFill="background1"/>
          </w:tcPr>
          <w:p w14:paraId="01980D6C" w14:textId="77777777" w:rsidR="0007788F" w:rsidRPr="00B70A48" w:rsidRDefault="0007788F" w:rsidP="00E876FE">
            <w:pPr>
              <w:rPr>
                <w:rFonts w:ascii="Tahoma" w:hAnsi="Tahoma" w:cs="Tahoma"/>
                <w:sz w:val="22"/>
                <w:szCs w:val="22"/>
              </w:rPr>
            </w:pPr>
            <w:r w:rsidRPr="00B70A48">
              <w:rPr>
                <w:rFonts w:ascii="Tahoma" w:hAnsi="Tahoma" w:cs="Tahoma"/>
                <w:sz w:val="22"/>
                <w:szCs w:val="22"/>
              </w:rPr>
              <w:t>3</w:t>
            </w:r>
          </w:p>
        </w:tc>
        <w:tc>
          <w:tcPr>
            <w:tcW w:w="1297" w:type="dxa"/>
            <w:shd w:val="clear" w:color="auto" w:fill="FFC000"/>
          </w:tcPr>
          <w:p w14:paraId="41478A7A" w14:textId="77777777" w:rsidR="0007788F" w:rsidRPr="00B70A48" w:rsidRDefault="0007788F" w:rsidP="00E876FE">
            <w:pPr>
              <w:rPr>
                <w:rFonts w:ascii="Tahoma" w:hAnsi="Tahoma" w:cs="Tahoma"/>
                <w:sz w:val="22"/>
                <w:szCs w:val="22"/>
              </w:rPr>
            </w:pPr>
            <w:r w:rsidRPr="00B70A48">
              <w:rPr>
                <w:rFonts w:ascii="Tahoma" w:hAnsi="Tahoma" w:cs="Tahoma"/>
                <w:sz w:val="22"/>
                <w:szCs w:val="22"/>
              </w:rPr>
              <w:t>4</w:t>
            </w:r>
          </w:p>
        </w:tc>
        <w:tc>
          <w:tcPr>
            <w:tcW w:w="1297" w:type="dxa"/>
            <w:shd w:val="clear" w:color="auto" w:fill="FFFFFF"/>
          </w:tcPr>
          <w:p w14:paraId="70985008" w14:textId="77777777" w:rsidR="0007788F" w:rsidRPr="00B70A48" w:rsidRDefault="0007788F" w:rsidP="00E876FE">
            <w:pPr>
              <w:rPr>
                <w:rFonts w:ascii="Tahoma" w:hAnsi="Tahoma" w:cs="Tahoma"/>
                <w:sz w:val="22"/>
                <w:szCs w:val="22"/>
              </w:rPr>
            </w:pPr>
            <w:r w:rsidRPr="00B70A48">
              <w:rPr>
                <w:rFonts w:ascii="Tahoma" w:hAnsi="Tahoma" w:cs="Tahoma"/>
                <w:sz w:val="22"/>
                <w:szCs w:val="22"/>
              </w:rPr>
              <w:t>5</w:t>
            </w:r>
          </w:p>
        </w:tc>
      </w:tr>
      <w:tr w:rsidR="0007788F" w:rsidRPr="00B70A48" w14:paraId="57D0F862" w14:textId="77777777" w:rsidTr="000D506F">
        <w:tc>
          <w:tcPr>
            <w:tcW w:w="2802" w:type="dxa"/>
          </w:tcPr>
          <w:p w14:paraId="1272DD60" w14:textId="77777777" w:rsidR="0007788F" w:rsidRPr="00B70A48" w:rsidRDefault="0007788F" w:rsidP="00E876FE">
            <w:pPr>
              <w:rPr>
                <w:rFonts w:ascii="Tahoma" w:hAnsi="Tahoma" w:cs="Tahoma"/>
                <w:b/>
                <w:bCs/>
                <w:sz w:val="22"/>
                <w:szCs w:val="22"/>
              </w:rPr>
            </w:pPr>
            <w:r w:rsidRPr="00B70A48">
              <w:rPr>
                <w:rFonts w:ascii="Tahoma" w:hAnsi="Tahoma" w:cs="Tahoma"/>
                <w:b/>
                <w:bCs/>
                <w:sz w:val="22"/>
                <w:szCs w:val="22"/>
              </w:rPr>
              <w:t>Communicator:</w:t>
            </w:r>
          </w:p>
        </w:tc>
        <w:tc>
          <w:tcPr>
            <w:tcW w:w="1296" w:type="dxa"/>
          </w:tcPr>
          <w:p w14:paraId="5BA3790D" w14:textId="77777777" w:rsidR="0007788F" w:rsidRPr="00B70A48" w:rsidRDefault="0007788F" w:rsidP="00E876FE">
            <w:pPr>
              <w:rPr>
                <w:rFonts w:ascii="Tahoma" w:hAnsi="Tahoma" w:cs="Tahoma"/>
                <w:sz w:val="22"/>
                <w:szCs w:val="22"/>
              </w:rPr>
            </w:pPr>
            <w:r w:rsidRPr="00B70A48">
              <w:rPr>
                <w:rFonts w:ascii="Tahoma" w:hAnsi="Tahoma" w:cs="Tahoma"/>
                <w:sz w:val="22"/>
                <w:szCs w:val="22"/>
              </w:rPr>
              <w:t>1</w:t>
            </w:r>
          </w:p>
        </w:tc>
        <w:tc>
          <w:tcPr>
            <w:tcW w:w="1297" w:type="dxa"/>
          </w:tcPr>
          <w:p w14:paraId="2967C503" w14:textId="77777777" w:rsidR="0007788F" w:rsidRPr="00B70A48" w:rsidRDefault="0007788F" w:rsidP="00E876FE">
            <w:pPr>
              <w:rPr>
                <w:rFonts w:ascii="Tahoma" w:hAnsi="Tahoma" w:cs="Tahoma"/>
                <w:sz w:val="22"/>
                <w:szCs w:val="22"/>
              </w:rPr>
            </w:pPr>
            <w:r w:rsidRPr="00B70A48">
              <w:rPr>
                <w:rFonts w:ascii="Tahoma" w:hAnsi="Tahoma" w:cs="Tahoma"/>
                <w:sz w:val="22"/>
                <w:szCs w:val="22"/>
              </w:rPr>
              <w:t>2</w:t>
            </w:r>
          </w:p>
        </w:tc>
        <w:tc>
          <w:tcPr>
            <w:tcW w:w="1297" w:type="dxa"/>
            <w:shd w:val="clear" w:color="auto" w:fill="FFFFFF"/>
          </w:tcPr>
          <w:p w14:paraId="0CFDBD0A" w14:textId="77777777" w:rsidR="0007788F" w:rsidRPr="00B70A48" w:rsidRDefault="0007788F" w:rsidP="00E876FE">
            <w:pPr>
              <w:rPr>
                <w:rFonts w:ascii="Tahoma" w:hAnsi="Tahoma" w:cs="Tahoma"/>
                <w:sz w:val="22"/>
                <w:szCs w:val="22"/>
              </w:rPr>
            </w:pPr>
            <w:r w:rsidRPr="00B70A48">
              <w:rPr>
                <w:rFonts w:ascii="Tahoma" w:hAnsi="Tahoma" w:cs="Tahoma"/>
                <w:sz w:val="22"/>
                <w:szCs w:val="22"/>
              </w:rPr>
              <w:t>3</w:t>
            </w:r>
          </w:p>
        </w:tc>
        <w:tc>
          <w:tcPr>
            <w:tcW w:w="1297" w:type="dxa"/>
            <w:shd w:val="clear" w:color="auto" w:fill="FFC000"/>
          </w:tcPr>
          <w:p w14:paraId="7D49DDE7" w14:textId="77777777" w:rsidR="0007788F" w:rsidRPr="00B70A48" w:rsidRDefault="0007788F" w:rsidP="00E876FE">
            <w:pPr>
              <w:rPr>
                <w:rFonts w:ascii="Tahoma" w:hAnsi="Tahoma" w:cs="Tahoma"/>
                <w:sz w:val="22"/>
                <w:szCs w:val="22"/>
              </w:rPr>
            </w:pPr>
            <w:r w:rsidRPr="00B70A48">
              <w:rPr>
                <w:rFonts w:ascii="Tahoma" w:hAnsi="Tahoma" w:cs="Tahoma"/>
                <w:sz w:val="22"/>
                <w:szCs w:val="22"/>
              </w:rPr>
              <w:t>4</w:t>
            </w:r>
          </w:p>
        </w:tc>
        <w:tc>
          <w:tcPr>
            <w:tcW w:w="1297" w:type="dxa"/>
            <w:shd w:val="clear" w:color="auto" w:fill="FFFFFF"/>
          </w:tcPr>
          <w:p w14:paraId="15D2ECBE" w14:textId="77777777" w:rsidR="0007788F" w:rsidRPr="00B70A48" w:rsidRDefault="0007788F" w:rsidP="00E876FE">
            <w:pPr>
              <w:rPr>
                <w:rFonts w:ascii="Tahoma" w:hAnsi="Tahoma" w:cs="Tahoma"/>
                <w:sz w:val="22"/>
                <w:szCs w:val="22"/>
              </w:rPr>
            </w:pPr>
            <w:r w:rsidRPr="00B70A48">
              <w:rPr>
                <w:rFonts w:ascii="Tahoma" w:hAnsi="Tahoma" w:cs="Tahoma"/>
                <w:sz w:val="22"/>
                <w:szCs w:val="22"/>
              </w:rPr>
              <w:t>5</w:t>
            </w:r>
          </w:p>
        </w:tc>
      </w:tr>
    </w:tbl>
    <w:p w14:paraId="06D5ACC2" w14:textId="77777777" w:rsidR="00B47FC8" w:rsidRPr="00B70A48" w:rsidRDefault="00B47FC8" w:rsidP="0086795A">
      <w:pPr>
        <w:jc w:val="both"/>
        <w:rPr>
          <w:rFonts w:ascii="Tahoma" w:hAnsi="Tahoma" w:cs="Tahoma"/>
          <w:sz w:val="22"/>
          <w:szCs w:val="22"/>
        </w:rPr>
      </w:pPr>
    </w:p>
    <w:sectPr w:rsidR="00B47FC8" w:rsidRPr="00B70A48" w:rsidSect="005278A2">
      <w:headerReference w:type="default" r:id="rId13"/>
      <w:footerReference w:type="even" r:id="rId14"/>
      <w:footerReference w:type="default" r:id="rId15"/>
      <w:pgSz w:w="11906" w:h="16838"/>
      <w:pgMar w:top="1021" w:right="1418" w:bottom="1021" w:left="1418" w:header="113" w:footer="850"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985D0" w14:textId="77777777" w:rsidR="00073815" w:rsidRDefault="00073815">
      <w:r>
        <w:separator/>
      </w:r>
    </w:p>
  </w:endnote>
  <w:endnote w:type="continuationSeparator" w:id="0">
    <w:p w14:paraId="178244EE" w14:textId="77777777" w:rsidR="00073815" w:rsidRDefault="00073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A5135" w14:textId="77777777" w:rsidR="000C44EE" w:rsidRDefault="000C44EE" w:rsidP="0081752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2A643A" w14:textId="77777777" w:rsidR="000C44EE" w:rsidRDefault="000C44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DF151" w14:textId="77777777" w:rsidR="000C44EE" w:rsidRPr="002D037F" w:rsidRDefault="002D037F" w:rsidP="002D037F">
    <w:pPr>
      <w:pStyle w:val="Footer"/>
      <w:jc w:val="center"/>
      <w:rPr>
        <w:rFonts w:ascii="Verdana" w:hAnsi="Verdana"/>
        <w:sz w:val="16"/>
        <w:szCs w:val="16"/>
      </w:rPr>
    </w:pPr>
    <w:r w:rsidRPr="002D037F">
      <w:rPr>
        <w:rFonts w:ascii="Verdana" w:hAnsi="Verdana"/>
        <w:sz w:val="16"/>
        <w:szCs w:val="16"/>
      </w:rPr>
      <w:fldChar w:fldCharType="begin"/>
    </w:r>
    <w:r w:rsidRPr="002D037F">
      <w:rPr>
        <w:rFonts w:ascii="Verdana" w:hAnsi="Verdana"/>
        <w:sz w:val="16"/>
        <w:szCs w:val="16"/>
      </w:rPr>
      <w:instrText xml:space="preserve"> PAGE   \* MERGEFORMAT </w:instrText>
    </w:r>
    <w:r w:rsidRPr="002D037F">
      <w:rPr>
        <w:rFonts w:ascii="Verdana" w:hAnsi="Verdana"/>
        <w:sz w:val="16"/>
        <w:szCs w:val="16"/>
      </w:rPr>
      <w:fldChar w:fldCharType="separate"/>
    </w:r>
    <w:r w:rsidR="0048632B">
      <w:rPr>
        <w:rFonts w:ascii="Verdana" w:hAnsi="Verdana"/>
        <w:noProof/>
        <w:sz w:val="16"/>
        <w:szCs w:val="16"/>
      </w:rPr>
      <w:t>- 1 -</w:t>
    </w:r>
    <w:r w:rsidRPr="002D037F">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26B19" w14:textId="77777777" w:rsidR="00073815" w:rsidRDefault="00073815">
      <w:r>
        <w:separator/>
      </w:r>
    </w:p>
  </w:footnote>
  <w:footnote w:type="continuationSeparator" w:id="0">
    <w:p w14:paraId="6EDB9D28" w14:textId="77777777" w:rsidR="00073815" w:rsidRDefault="000738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89491" w14:textId="63A5C834" w:rsidR="00E876FE" w:rsidRPr="00E876FE" w:rsidRDefault="00844BF6" w:rsidP="00274221">
    <w:pPr>
      <w:tabs>
        <w:tab w:val="center" w:pos="4513"/>
        <w:tab w:val="right" w:pos="9026"/>
      </w:tabs>
    </w:pPr>
    <w:r>
      <w:rPr>
        <w:rStyle w:val="wacimagecontainer"/>
        <w:rFonts w:ascii="Segoe UI" w:hAnsi="Segoe UI" w:cs="Segoe UI"/>
        <w:noProof/>
        <w:color w:val="000000"/>
        <w:sz w:val="18"/>
        <w:szCs w:val="18"/>
        <w:shd w:val="clear" w:color="auto" w:fill="FFFFFF"/>
      </w:rPr>
      <w:drawing>
        <wp:anchor distT="0" distB="0" distL="114300" distR="114300" simplePos="0" relativeHeight="251658240" behindDoc="0" locked="0" layoutInCell="1" allowOverlap="1" wp14:anchorId="37DDC758" wp14:editId="22E92746">
          <wp:simplePos x="0" y="0"/>
          <wp:positionH relativeFrom="column">
            <wp:posOffset>5365750</wp:posOffset>
          </wp:positionH>
          <wp:positionV relativeFrom="page">
            <wp:posOffset>184150</wp:posOffset>
          </wp:positionV>
          <wp:extent cx="932400" cy="666000"/>
          <wp:effectExtent l="0" t="0" r="1270" b="1270"/>
          <wp:wrapNone/>
          <wp:docPr id="874578845" name="Picture 874578845"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66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6713" w:rsidRPr="003C6713">
      <w:rPr>
        <w:noProof/>
      </w:rPr>
      <w:drawing>
        <wp:anchor distT="0" distB="0" distL="114300" distR="114300" simplePos="0" relativeHeight="251659264" behindDoc="1" locked="0" layoutInCell="1" allowOverlap="1" wp14:anchorId="64CF4677" wp14:editId="70472932">
          <wp:simplePos x="0" y="0"/>
          <wp:positionH relativeFrom="column">
            <wp:posOffset>-654050</wp:posOffset>
          </wp:positionH>
          <wp:positionV relativeFrom="page">
            <wp:posOffset>152400</wp:posOffset>
          </wp:positionV>
          <wp:extent cx="1414800" cy="730800"/>
          <wp:effectExtent l="0" t="0" r="0" b="0"/>
          <wp:wrapTight wrapText="bothSides">
            <wp:wrapPolygon edited="0">
              <wp:start x="0" y="0"/>
              <wp:lineTo x="0" y="20849"/>
              <wp:lineTo x="21232" y="20849"/>
              <wp:lineTo x="21232" y="0"/>
              <wp:lineTo x="0" y="0"/>
            </wp:wrapPolygon>
          </wp:wrapTight>
          <wp:docPr id="1650585687"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585687" name="Picture 1" descr="A blue text on a white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4800" cy="730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0181D"/>
    <w:multiLevelType w:val="hybridMultilevel"/>
    <w:tmpl w:val="B1EEA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7E4CFD"/>
    <w:multiLevelType w:val="multilevel"/>
    <w:tmpl w:val="8E643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45174B"/>
    <w:multiLevelType w:val="hybridMultilevel"/>
    <w:tmpl w:val="951601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F5C67F6"/>
    <w:multiLevelType w:val="hybridMultilevel"/>
    <w:tmpl w:val="EBB8A7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2335A13"/>
    <w:multiLevelType w:val="hybridMultilevel"/>
    <w:tmpl w:val="EFCAB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9E3AC1"/>
    <w:multiLevelType w:val="hybridMultilevel"/>
    <w:tmpl w:val="32486DEE"/>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6C35C2"/>
    <w:multiLevelType w:val="hybridMultilevel"/>
    <w:tmpl w:val="0A26A9CC"/>
    <w:lvl w:ilvl="0" w:tplc="08090001">
      <w:start w:val="1"/>
      <w:numFmt w:val="bullet"/>
      <w:lvlText w:val=""/>
      <w:lvlJc w:val="left"/>
      <w:pPr>
        <w:ind w:left="862" w:hanging="360"/>
      </w:pPr>
      <w:rPr>
        <w:rFonts w:ascii="Symbol" w:hAnsi="Symbol" w:hint="default"/>
      </w:rPr>
    </w:lvl>
    <w:lvl w:ilvl="1" w:tplc="08090001">
      <w:start w:val="1"/>
      <w:numFmt w:val="bullet"/>
      <w:lvlText w:val=""/>
      <w:lvlJc w:val="left"/>
      <w:pPr>
        <w:ind w:left="1582" w:hanging="360"/>
      </w:pPr>
      <w:rPr>
        <w:rFonts w:ascii="Symbol" w:hAnsi="Symbol" w:hint="default"/>
      </w:r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7" w15:restartNumberingAfterBreak="0">
    <w:nsid w:val="14AD5C62"/>
    <w:multiLevelType w:val="hybridMultilevel"/>
    <w:tmpl w:val="AD6472AE"/>
    <w:lvl w:ilvl="0" w:tplc="08090001">
      <w:start w:val="1"/>
      <w:numFmt w:val="bullet"/>
      <w:lvlText w:val=""/>
      <w:lvlJc w:val="left"/>
      <w:pPr>
        <w:ind w:left="1648" w:hanging="360"/>
      </w:pPr>
      <w:rPr>
        <w:rFonts w:ascii="Symbol" w:hAnsi="Symbol" w:hint="default"/>
      </w:rPr>
    </w:lvl>
    <w:lvl w:ilvl="1" w:tplc="08090003" w:tentative="1">
      <w:start w:val="1"/>
      <w:numFmt w:val="bullet"/>
      <w:lvlText w:val="o"/>
      <w:lvlJc w:val="left"/>
      <w:pPr>
        <w:ind w:left="2368" w:hanging="360"/>
      </w:pPr>
      <w:rPr>
        <w:rFonts w:ascii="Courier New" w:hAnsi="Courier New" w:cs="Courier New" w:hint="default"/>
      </w:rPr>
    </w:lvl>
    <w:lvl w:ilvl="2" w:tplc="08090005" w:tentative="1">
      <w:start w:val="1"/>
      <w:numFmt w:val="bullet"/>
      <w:lvlText w:val=""/>
      <w:lvlJc w:val="left"/>
      <w:pPr>
        <w:ind w:left="3088" w:hanging="360"/>
      </w:pPr>
      <w:rPr>
        <w:rFonts w:ascii="Wingdings" w:hAnsi="Wingdings" w:hint="default"/>
      </w:rPr>
    </w:lvl>
    <w:lvl w:ilvl="3" w:tplc="08090001" w:tentative="1">
      <w:start w:val="1"/>
      <w:numFmt w:val="bullet"/>
      <w:lvlText w:val=""/>
      <w:lvlJc w:val="left"/>
      <w:pPr>
        <w:ind w:left="3808" w:hanging="360"/>
      </w:pPr>
      <w:rPr>
        <w:rFonts w:ascii="Symbol" w:hAnsi="Symbol" w:hint="default"/>
      </w:rPr>
    </w:lvl>
    <w:lvl w:ilvl="4" w:tplc="08090003" w:tentative="1">
      <w:start w:val="1"/>
      <w:numFmt w:val="bullet"/>
      <w:lvlText w:val="o"/>
      <w:lvlJc w:val="left"/>
      <w:pPr>
        <w:ind w:left="4528" w:hanging="360"/>
      </w:pPr>
      <w:rPr>
        <w:rFonts w:ascii="Courier New" w:hAnsi="Courier New" w:cs="Courier New" w:hint="default"/>
      </w:rPr>
    </w:lvl>
    <w:lvl w:ilvl="5" w:tplc="08090005" w:tentative="1">
      <w:start w:val="1"/>
      <w:numFmt w:val="bullet"/>
      <w:lvlText w:val=""/>
      <w:lvlJc w:val="left"/>
      <w:pPr>
        <w:ind w:left="5248" w:hanging="360"/>
      </w:pPr>
      <w:rPr>
        <w:rFonts w:ascii="Wingdings" w:hAnsi="Wingdings" w:hint="default"/>
      </w:rPr>
    </w:lvl>
    <w:lvl w:ilvl="6" w:tplc="08090001" w:tentative="1">
      <w:start w:val="1"/>
      <w:numFmt w:val="bullet"/>
      <w:lvlText w:val=""/>
      <w:lvlJc w:val="left"/>
      <w:pPr>
        <w:ind w:left="5968" w:hanging="360"/>
      </w:pPr>
      <w:rPr>
        <w:rFonts w:ascii="Symbol" w:hAnsi="Symbol" w:hint="default"/>
      </w:rPr>
    </w:lvl>
    <w:lvl w:ilvl="7" w:tplc="08090003" w:tentative="1">
      <w:start w:val="1"/>
      <w:numFmt w:val="bullet"/>
      <w:lvlText w:val="o"/>
      <w:lvlJc w:val="left"/>
      <w:pPr>
        <w:ind w:left="6688" w:hanging="360"/>
      </w:pPr>
      <w:rPr>
        <w:rFonts w:ascii="Courier New" w:hAnsi="Courier New" w:cs="Courier New" w:hint="default"/>
      </w:rPr>
    </w:lvl>
    <w:lvl w:ilvl="8" w:tplc="08090005" w:tentative="1">
      <w:start w:val="1"/>
      <w:numFmt w:val="bullet"/>
      <w:lvlText w:val=""/>
      <w:lvlJc w:val="left"/>
      <w:pPr>
        <w:ind w:left="7408" w:hanging="360"/>
      </w:pPr>
      <w:rPr>
        <w:rFonts w:ascii="Wingdings" w:hAnsi="Wingdings" w:hint="default"/>
      </w:rPr>
    </w:lvl>
  </w:abstractNum>
  <w:abstractNum w:abstractNumId="8" w15:restartNumberingAfterBreak="0">
    <w:nsid w:val="153263D5"/>
    <w:multiLevelType w:val="hybridMultilevel"/>
    <w:tmpl w:val="81506C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6903895"/>
    <w:multiLevelType w:val="hybridMultilevel"/>
    <w:tmpl w:val="ED3EE9C6"/>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10" w15:restartNumberingAfterBreak="0">
    <w:nsid w:val="16C37B3A"/>
    <w:multiLevelType w:val="hybridMultilevel"/>
    <w:tmpl w:val="CE0671F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C62B73"/>
    <w:multiLevelType w:val="hybridMultilevel"/>
    <w:tmpl w:val="6B2AB5A0"/>
    <w:lvl w:ilvl="0" w:tplc="0809000F">
      <w:start w:val="1"/>
      <w:numFmt w:val="decimal"/>
      <w:lvlText w:val="%1."/>
      <w:lvlJc w:val="left"/>
      <w:pPr>
        <w:ind w:left="360" w:hanging="360"/>
      </w:pPr>
      <w:rPr>
        <w:rFonts w:hint="default"/>
      </w:rPr>
    </w:lvl>
    <w:lvl w:ilvl="1" w:tplc="08090019">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12" w15:restartNumberingAfterBreak="0">
    <w:nsid w:val="1F6E6901"/>
    <w:multiLevelType w:val="multilevel"/>
    <w:tmpl w:val="36466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71576B"/>
    <w:multiLevelType w:val="hybridMultilevel"/>
    <w:tmpl w:val="FAB8F3B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14" w15:restartNumberingAfterBreak="0">
    <w:nsid w:val="2073246B"/>
    <w:multiLevelType w:val="hybridMultilevel"/>
    <w:tmpl w:val="A0B4964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5" w15:restartNumberingAfterBreak="0">
    <w:nsid w:val="22166E23"/>
    <w:multiLevelType w:val="multilevel"/>
    <w:tmpl w:val="FC68D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C03DED"/>
    <w:multiLevelType w:val="hybridMultilevel"/>
    <w:tmpl w:val="D5E68D2C"/>
    <w:lvl w:ilvl="0" w:tplc="08090001">
      <w:start w:val="1"/>
      <w:numFmt w:val="bullet"/>
      <w:lvlText w:val=""/>
      <w:lvlJc w:val="left"/>
      <w:pPr>
        <w:ind w:left="862" w:hanging="360"/>
      </w:pPr>
      <w:rPr>
        <w:rFonts w:ascii="Symbol" w:hAnsi="Symbol" w:hint="default"/>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7" w15:restartNumberingAfterBreak="0">
    <w:nsid w:val="24A04F55"/>
    <w:multiLevelType w:val="multilevel"/>
    <w:tmpl w:val="7F926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97933CC"/>
    <w:multiLevelType w:val="multilevel"/>
    <w:tmpl w:val="BAA83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BC73984"/>
    <w:multiLevelType w:val="hybridMultilevel"/>
    <w:tmpl w:val="8C8C7F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0" w15:restartNumberingAfterBreak="0">
    <w:nsid w:val="2D402CF5"/>
    <w:multiLevelType w:val="hybridMultilevel"/>
    <w:tmpl w:val="F502E880"/>
    <w:lvl w:ilvl="0" w:tplc="08090001">
      <w:start w:val="1"/>
      <w:numFmt w:val="bullet"/>
      <w:lvlText w:val=""/>
      <w:lvlJc w:val="left"/>
      <w:pPr>
        <w:ind w:left="360" w:hanging="360"/>
      </w:pPr>
      <w:rPr>
        <w:rFonts w:ascii="Symbol" w:hAnsi="Symbol" w:cs="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21" w15:restartNumberingAfterBreak="0">
    <w:nsid w:val="30E46065"/>
    <w:multiLevelType w:val="hybridMultilevel"/>
    <w:tmpl w:val="826E5C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1183419"/>
    <w:multiLevelType w:val="hybridMultilevel"/>
    <w:tmpl w:val="B0ECCE9E"/>
    <w:lvl w:ilvl="0" w:tplc="C43CD6A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71A1982"/>
    <w:multiLevelType w:val="hybridMultilevel"/>
    <w:tmpl w:val="AB5ED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287D2C"/>
    <w:multiLevelType w:val="multilevel"/>
    <w:tmpl w:val="98927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938481A"/>
    <w:multiLevelType w:val="hybridMultilevel"/>
    <w:tmpl w:val="8FEE1A92"/>
    <w:lvl w:ilvl="0" w:tplc="08090001">
      <w:start w:val="1"/>
      <w:numFmt w:val="bullet"/>
      <w:lvlText w:val=""/>
      <w:lvlJc w:val="left"/>
      <w:pPr>
        <w:ind w:left="1582" w:hanging="360"/>
      </w:pPr>
      <w:rPr>
        <w:rFonts w:ascii="Symbol" w:hAnsi="Symbol" w:hint="default"/>
      </w:rPr>
    </w:lvl>
    <w:lvl w:ilvl="1" w:tplc="08090003" w:tentative="1">
      <w:start w:val="1"/>
      <w:numFmt w:val="bullet"/>
      <w:lvlText w:val="o"/>
      <w:lvlJc w:val="left"/>
      <w:pPr>
        <w:ind w:left="2302" w:hanging="360"/>
      </w:pPr>
      <w:rPr>
        <w:rFonts w:ascii="Courier New" w:hAnsi="Courier New" w:cs="Courier New" w:hint="default"/>
      </w:rPr>
    </w:lvl>
    <w:lvl w:ilvl="2" w:tplc="08090005" w:tentative="1">
      <w:start w:val="1"/>
      <w:numFmt w:val="bullet"/>
      <w:lvlText w:val=""/>
      <w:lvlJc w:val="left"/>
      <w:pPr>
        <w:ind w:left="3022" w:hanging="360"/>
      </w:pPr>
      <w:rPr>
        <w:rFonts w:ascii="Wingdings" w:hAnsi="Wingdings" w:hint="default"/>
      </w:rPr>
    </w:lvl>
    <w:lvl w:ilvl="3" w:tplc="08090001" w:tentative="1">
      <w:start w:val="1"/>
      <w:numFmt w:val="bullet"/>
      <w:lvlText w:val=""/>
      <w:lvlJc w:val="left"/>
      <w:pPr>
        <w:ind w:left="3742" w:hanging="360"/>
      </w:pPr>
      <w:rPr>
        <w:rFonts w:ascii="Symbol" w:hAnsi="Symbol" w:hint="default"/>
      </w:rPr>
    </w:lvl>
    <w:lvl w:ilvl="4" w:tplc="08090003" w:tentative="1">
      <w:start w:val="1"/>
      <w:numFmt w:val="bullet"/>
      <w:lvlText w:val="o"/>
      <w:lvlJc w:val="left"/>
      <w:pPr>
        <w:ind w:left="4462" w:hanging="360"/>
      </w:pPr>
      <w:rPr>
        <w:rFonts w:ascii="Courier New" w:hAnsi="Courier New" w:cs="Courier New" w:hint="default"/>
      </w:rPr>
    </w:lvl>
    <w:lvl w:ilvl="5" w:tplc="08090005" w:tentative="1">
      <w:start w:val="1"/>
      <w:numFmt w:val="bullet"/>
      <w:lvlText w:val=""/>
      <w:lvlJc w:val="left"/>
      <w:pPr>
        <w:ind w:left="5182" w:hanging="360"/>
      </w:pPr>
      <w:rPr>
        <w:rFonts w:ascii="Wingdings" w:hAnsi="Wingdings" w:hint="default"/>
      </w:rPr>
    </w:lvl>
    <w:lvl w:ilvl="6" w:tplc="08090001" w:tentative="1">
      <w:start w:val="1"/>
      <w:numFmt w:val="bullet"/>
      <w:lvlText w:val=""/>
      <w:lvlJc w:val="left"/>
      <w:pPr>
        <w:ind w:left="5902" w:hanging="360"/>
      </w:pPr>
      <w:rPr>
        <w:rFonts w:ascii="Symbol" w:hAnsi="Symbol" w:hint="default"/>
      </w:rPr>
    </w:lvl>
    <w:lvl w:ilvl="7" w:tplc="08090003" w:tentative="1">
      <w:start w:val="1"/>
      <w:numFmt w:val="bullet"/>
      <w:lvlText w:val="o"/>
      <w:lvlJc w:val="left"/>
      <w:pPr>
        <w:ind w:left="6622" w:hanging="360"/>
      </w:pPr>
      <w:rPr>
        <w:rFonts w:ascii="Courier New" w:hAnsi="Courier New" w:cs="Courier New" w:hint="default"/>
      </w:rPr>
    </w:lvl>
    <w:lvl w:ilvl="8" w:tplc="08090005" w:tentative="1">
      <w:start w:val="1"/>
      <w:numFmt w:val="bullet"/>
      <w:lvlText w:val=""/>
      <w:lvlJc w:val="left"/>
      <w:pPr>
        <w:ind w:left="7342" w:hanging="360"/>
      </w:pPr>
      <w:rPr>
        <w:rFonts w:ascii="Wingdings" w:hAnsi="Wingdings" w:hint="default"/>
      </w:rPr>
    </w:lvl>
  </w:abstractNum>
  <w:abstractNum w:abstractNumId="26" w15:restartNumberingAfterBreak="0">
    <w:nsid w:val="40204358"/>
    <w:multiLevelType w:val="multilevel"/>
    <w:tmpl w:val="967CA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1C267F3"/>
    <w:multiLevelType w:val="hybridMultilevel"/>
    <w:tmpl w:val="06F8A3D6"/>
    <w:lvl w:ilvl="0" w:tplc="CD6A12AE">
      <w:start w:val="1"/>
      <w:numFmt w:val="bullet"/>
      <w:lvlText w:val=""/>
      <w:lvlJc w:val="left"/>
      <w:pPr>
        <w:tabs>
          <w:tab w:val="num" w:pos="720"/>
        </w:tabs>
        <w:ind w:left="284" w:firstLine="7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3432A1E"/>
    <w:multiLevelType w:val="hybridMultilevel"/>
    <w:tmpl w:val="F0D01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DC2F8A"/>
    <w:multiLevelType w:val="hybridMultilevel"/>
    <w:tmpl w:val="65200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C110CD"/>
    <w:multiLevelType w:val="multilevel"/>
    <w:tmpl w:val="52DAF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D263CB9"/>
    <w:multiLevelType w:val="hybridMultilevel"/>
    <w:tmpl w:val="3EF220A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32" w15:restartNumberingAfterBreak="0">
    <w:nsid w:val="5D5F4E30"/>
    <w:multiLevelType w:val="multilevel"/>
    <w:tmpl w:val="99480F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360"/>
        </w:tabs>
        <w:ind w:left="360" w:hanging="360"/>
      </w:pPr>
      <w:rPr>
        <w:rFonts w:ascii="Symbol" w:hAnsi="Symbol" w:hint="default"/>
        <w:sz w:val="20"/>
      </w:rPr>
    </w:lvl>
    <w:lvl w:ilvl="2" w:tentative="1">
      <w:start w:val="1"/>
      <w:numFmt w:val="bullet"/>
      <w:lvlText w:val=""/>
      <w:lvlJc w:val="left"/>
      <w:pPr>
        <w:tabs>
          <w:tab w:val="num" w:pos="1080"/>
        </w:tabs>
        <w:ind w:left="1080" w:hanging="360"/>
      </w:pPr>
      <w:rPr>
        <w:rFonts w:ascii="Symbol" w:hAnsi="Symbol" w:hint="default"/>
        <w:sz w:val="20"/>
      </w:rPr>
    </w:lvl>
    <w:lvl w:ilvl="3" w:tentative="1">
      <w:start w:val="1"/>
      <w:numFmt w:val="bullet"/>
      <w:lvlText w:val=""/>
      <w:lvlJc w:val="left"/>
      <w:pPr>
        <w:tabs>
          <w:tab w:val="num" w:pos="1800"/>
        </w:tabs>
        <w:ind w:left="1800" w:hanging="360"/>
      </w:pPr>
      <w:rPr>
        <w:rFonts w:ascii="Symbol" w:hAnsi="Symbol" w:hint="default"/>
        <w:sz w:val="20"/>
      </w:rPr>
    </w:lvl>
    <w:lvl w:ilvl="4" w:tentative="1">
      <w:start w:val="1"/>
      <w:numFmt w:val="bullet"/>
      <w:lvlText w:val=""/>
      <w:lvlJc w:val="left"/>
      <w:pPr>
        <w:tabs>
          <w:tab w:val="num" w:pos="2520"/>
        </w:tabs>
        <w:ind w:left="2520" w:hanging="360"/>
      </w:pPr>
      <w:rPr>
        <w:rFonts w:ascii="Symbol" w:hAnsi="Symbol" w:hint="default"/>
        <w:sz w:val="20"/>
      </w:rPr>
    </w:lvl>
    <w:lvl w:ilvl="5" w:tentative="1">
      <w:start w:val="1"/>
      <w:numFmt w:val="bullet"/>
      <w:lvlText w:val=""/>
      <w:lvlJc w:val="left"/>
      <w:pPr>
        <w:tabs>
          <w:tab w:val="num" w:pos="3240"/>
        </w:tabs>
        <w:ind w:left="3240" w:hanging="360"/>
      </w:pPr>
      <w:rPr>
        <w:rFonts w:ascii="Symbol" w:hAnsi="Symbol" w:hint="default"/>
        <w:sz w:val="20"/>
      </w:rPr>
    </w:lvl>
    <w:lvl w:ilvl="6" w:tentative="1">
      <w:start w:val="1"/>
      <w:numFmt w:val="bullet"/>
      <w:lvlText w:val=""/>
      <w:lvlJc w:val="left"/>
      <w:pPr>
        <w:tabs>
          <w:tab w:val="num" w:pos="3960"/>
        </w:tabs>
        <w:ind w:left="3960" w:hanging="360"/>
      </w:pPr>
      <w:rPr>
        <w:rFonts w:ascii="Symbol" w:hAnsi="Symbol" w:hint="default"/>
        <w:sz w:val="20"/>
      </w:rPr>
    </w:lvl>
    <w:lvl w:ilvl="7" w:tentative="1">
      <w:start w:val="1"/>
      <w:numFmt w:val="bullet"/>
      <w:lvlText w:val=""/>
      <w:lvlJc w:val="left"/>
      <w:pPr>
        <w:tabs>
          <w:tab w:val="num" w:pos="4680"/>
        </w:tabs>
        <w:ind w:left="4680" w:hanging="360"/>
      </w:pPr>
      <w:rPr>
        <w:rFonts w:ascii="Symbol" w:hAnsi="Symbol" w:hint="default"/>
        <w:sz w:val="20"/>
      </w:rPr>
    </w:lvl>
    <w:lvl w:ilvl="8" w:tentative="1">
      <w:start w:val="1"/>
      <w:numFmt w:val="bullet"/>
      <w:lvlText w:val=""/>
      <w:lvlJc w:val="left"/>
      <w:pPr>
        <w:tabs>
          <w:tab w:val="num" w:pos="5400"/>
        </w:tabs>
        <w:ind w:left="5400" w:hanging="360"/>
      </w:pPr>
      <w:rPr>
        <w:rFonts w:ascii="Symbol" w:hAnsi="Symbol" w:hint="default"/>
        <w:sz w:val="20"/>
      </w:rPr>
    </w:lvl>
  </w:abstractNum>
  <w:abstractNum w:abstractNumId="33" w15:restartNumberingAfterBreak="0">
    <w:nsid w:val="5D8B54BB"/>
    <w:multiLevelType w:val="hybridMultilevel"/>
    <w:tmpl w:val="A5867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8865D0"/>
    <w:multiLevelType w:val="multilevel"/>
    <w:tmpl w:val="6A8ABEC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93C0182"/>
    <w:multiLevelType w:val="hybridMultilevel"/>
    <w:tmpl w:val="1166E0A2"/>
    <w:lvl w:ilvl="0" w:tplc="08090001">
      <w:start w:val="1"/>
      <w:numFmt w:val="bullet"/>
      <w:lvlText w:val=""/>
      <w:lvlJc w:val="left"/>
      <w:pPr>
        <w:ind w:left="928" w:hanging="360"/>
      </w:pPr>
      <w:rPr>
        <w:rFonts w:ascii="Symbol" w:hAnsi="Symbol" w:hint="default"/>
      </w:rPr>
    </w:lvl>
    <w:lvl w:ilvl="1" w:tplc="08090003">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36" w15:restartNumberingAfterBreak="0">
    <w:nsid w:val="69E43076"/>
    <w:multiLevelType w:val="hybridMultilevel"/>
    <w:tmpl w:val="9D9837B8"/>
    <w:lvl w:ilvl="0" w:tplc="08090001">
      <w:start w:val="1"/>
      <w:numFmt w:val="bullet"/>
      <w:lvlText w:val=""/>
      <w:lvlJc w:val="left"/>
      <w:pPr>
        <w:tabs>
          <w:tab w:val="num" w:pos="720"/>
        </w:tabs>
        <w:ind w:left="284" w:firstLine="7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48559CB"/>
    <w:multiLevelType w:val="multilevel"/>
    <w:tmpl w:val="1610D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4CC752C"/>
    <w:multiLevelType w:val="hybridMultilevel"/>
    <w:tmpl w:val="FA7026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9F75D56"/>
    <w:multiLevelType w:val="hybridMultilevel"/>
    <w:tmpl w:val="CB2AC742"/>
    <w:lvl w:ilvl="0" w:tplc="08090001">
      <w:start w:val="1"/>
      <w:numFmt w:val="bullet"/>
      <w:lvlText w:val=""/>
      <w:lvlJc w:val="left"/>
      <w:pPr>
        <w:ind w:left="360" w:hanging="360"/>
      </w:pPr>
      <w:rPr>
        <w:rFonts w:ascii="Symbol" w:hAnsi="Symbol" w:cs="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40" w15:restartNumberingAfterBreak="0">
    <w:nsid w:val="7CD252A1"/>
    <w:multiLevelType w:val="multilevel"/>
    <w:tmpl w:val="77D0C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62619791">
    <w:abstractNumId w:val="10"/>
  </w:num>
  <w:num w:numId="2" w16cid:durableId="1801192688">
    <w:abstractNumId w:val="38"/>
  </w:num>
  <w:num w:numId="3" w16cid:durableId="415588411">
    <w:abstractNumId w:val="39"/>
  </w:num>
  <w:num w:numId="4" w16cid:durableId="297228321">
    <w:abstractNumId w:val="31"/>
  </w:num>
  <w:num w:numId="5" w16cid:durableId="1098135525">
    <w:abstractNumId w:val="13"/>
  </w:num>
  <w:num w:numId="6" w16cid:durableId="249319124">
    <w:abstractNumId w:val="20"/>
  </w:num>
  <w:num w:numId="7" w16cid:durableId="1946424604">
    <w:abstractNumId w:val="21"/>
  </w:num>
  <w:num w:numId="8" w16cid:durableId="233587908">
    <w:abstractNumId w:val="22"/>
  </w:num>
  <w:num w:numId="9" w16cid:durableId="1616984292">
    <w:abstractNumId w:val="19"/>
  </w:num>
  <w:num w:numId="10" w16cid:durableId="1160463045">
    <w:abstractNumId w:val="27"/>
  </w:num>
  <w:num w:numId="11" w16cid:durableId="1336424309">
    <w:abstractNumId w:val="5"/>
  </w:num>
  <w:num w:numId="12" w16cid:durableId="887255121">
    <w:abstractNumId w:val="14"/>
  </w:num>
  <w:num w:numId="13" w16cid:durableId="324673328">
    <w:abstractNumId w:val="28"/>
  </w:num>
  <w:num w:numId="14" w16cid:durableId="586616735">
    <w:abstractNumId w:val="35"/>
  </w:num>
  <w:num w:numId="15" w16cid:durableId="2057702082">
    <w:abstractNumId w:val="2"/>
  </w:num>
  <w:num w:numId="16" w16cid:durableId="1718432980">
    <w:abstractNumId w:val="8"/>
  </w:num>
  <w:num w:numId="17" w16cid:durableId="1554266715">
    <w:abstractNumId w:val="3"/>
  </w:num>
  <w:num w:numId="18" w16cid:durableId="1954626769">
    <w:abstractNumId w:val="16"/>
  </w:num>
  <w:num w:numId="19" w16cid:durableId="1872380068">
    <w:abstractNumId w:val="25"/>
  </w:num>
  <w:num w:numId="20" w16cid:durableId="336613150">
    <w:abstractNumId w:val="7"/>
  </w:num>
  <w:num w:numId="21" w16cid:durableId="1894779491">
    <w:abstractNumId w:val="6"/>
  </w:num>
  <w:num w:numId="22" w16cid:durableId="654918630">
    <w:abstractNumId w:val="4"/>
  </w:num>
  <w:num w:numId="23" w16cid:durableId="101264249">
    <w:abstractNumId w:val="15"/>
  </w:num>
  <w:num w:numId="24" w16cid:durableId="1966499668">
    <w:abstractNumId w:val="29"/>
  </w:num>
  <w:num w:numId="25" w16cid:durableId="1230114246">
    <w:abstractNumId w:val="9"/>
  </w:num>
  <w:num w:numId="26" w16cid:durableId="493766061">
    <w:abstractNumId w:val="36"/>
  </w:num>
  <w:num w:numId="27" w16cid:durableId="990211228">
    <w:abstractNumId w:val="11"/>
  </w:num>
  <w:num w:numId="28" w16cid:durableId="1969624716">
    <w:abstractNumId w:val="34"/>
  </w:num>
  <w:num w:numId="29" w16cid:durableId="1893689302">
    <w:abstractNumId w:val="32"/>
  </w:num>
  <w:num w:numId="30" w16cid:durableId="1600914724">
    <w:abstractNumId w:val="24"/>
  </w:num>
  <w:num w:numId="31" w16cid:durableId="430778967">
    <w:abstractNumId w:val="40"/>
  </w:num>
  <w:num w:numId="32" w16cid:durableId="1082489721">
    <w:abstractNumId w:val="12"/>
  </w:num>
  <w:num w:numId="33" w16cid:durableId="407114500">
    <w:abstractNumId w:val="23"/>
  </w:num>
  <w:num w:numId="34" w16cid:durableId="37363138">
    <w:abstractNumId w:val="33"/>
  </w:num>
  <w:num w:numId="35" w16cid:durableId="1413965353">
    <w:abstractNumId w:val="0"/>
  </w:num>
  <w:num w:numId="36" w16cid:durableId="2058814062">
    <w:abstractNumId w:val="26"/>
  </w:num>
  <w:num w:numId="37" w16cid:durableId="1061631577">
    <w:abstractNumId w:val="37"/>
  </w:num>
  <w:num w:numId="38" w16cid:durableId="1594245276">
    <w:abstractNumId w:val="30"/>
  </w:num>
  <w:num w:numId="39" w16cid:durableId="464278287">
    <w:abstractNumId w:val="18"/>
  </w:num>
  <w:num w:numId="40" w16cid:durableId="1921593218">
    <w:abstractNumId w:val="1"/>
  </w:num>
  <w:num w:numId="41" w16cid:durableId="14617358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006"/>
    <w:rsid w:val="00027B02"/>
    <w:rsid w:val="00065667"/>
    <w:rsid w:val="00073815"/>
    <w:rsid w:val="0007788F"/>
    <w:rsid w:val="000B0E87"/>
    <w:rsid w:val="000C335A"/>
    <w:rsid w:val="000C44EE"/>
    <w:rsid w:val="000D506F"/>
    <w:rsid w:val="000F4F2D"/>
    <w:rsid w:val="00100AE7"/>
    <w:rsid w:val="00105391"/>
    <w:rsid w:val="00106796"/>
    <w:rsid w:val="001326E2"/>
    <w:rsid w:val="001541ED"/>
    <w:rsid w:val="001615CE"/>
    <w:rsid w:val="00161A37"/>
    <w:rsid w:val="00164BFA"/>
    <w:rsid w:val="00172393"/>
    <w:rsid w:val="00193314"/>
    <w:rsid w:val="001A6357"/>
    <w:rsid w:val="001B2DF2"/>
    <w:rsid w:val="001B4851"/>
    <w:rsid w:val="001F36BF"/>
    <w:rsid w:val="002004B3"/>
    <w:rsid w:val="002217BC"/>
    <w:rsid w:val="0023433B"/>
    <w:rsid w:val="0025772E"/>
    <w:rsid w:val="00263083"/>
    <w:rsid w:val="00274221"/>
    <w:rsid w:val="00277649"/>
    <w:rsid w:val="00280CB7"/>
    <w:rsid w:val="00297958"/>
    <w:rsid w:val="002A000D"/>
    <w:rsid w:val="002A2B1F"/>
    <w:rsid w:val="002A426F"/>
    <w:rsid w:val="002B5FAA"/>
    <w:rsid w:val="002D037F"/>
    <w:rsid w:val="002D1CAA"/>
    <w:rsid w:val="002D28B2"/>
    <w:rsid w:val="002D69D7"/>
    <w:rsid w:val="002E3325"/>
    <w:rsid w:val="002E4FAF"/>
    <w:rsid w:val="002F1B2D"/>
    <w:rsid w:val="002F655D"/>
    <w:rsid w:val="002F740C"/>
    <w:rsid w:val="00320CE9"/>
    <w:rsid w:val="00320DEA"/>
    <w:rsid w:val="00337325"/>
    <w:rsid w:val="00345437"/>
    <w:rsid w:val="00380522"/>
    <w:rsid w:val="00384A28"/>
    <w:rsid w:val="00396C64"/>
    <w:rsid w:val="003A02D5"/>
    <w:rsid w:val="003A59F5"/>
    <w:rsid w:val="003B0BFE"/>
    <w:rsid w:val="003B6296"/>
    <w:rsid w:val="003C374B"/>
    <w:rsid w:val="003C6713"/>
    <w:rsid w:val="003D0100"/>
    <w:rsid w:val="003D5064"/>
    <w:rsid w:val="003D77B2"/>
    <w:rsid w:val="003E1B3F"/>
    <w:rsid w:val="003E2BC3"/>
    <w:rsid w:val="003E4C78"/>
    <w:rsid w:val="003E50DC"/>
    <w:rsid w:val="003F78BC"/>
    <w:rsid w:val="00400A89"/>
    <w:rsid w:val="0040302E"/>
    <w:rsid w:val="00403E63"/>
    <w:rsid w:val="004140CA"/>
    <w:rsid w:val="00420622"/>
    <w:rsid w:val="004253E8"/>
    <w:rsid w:val="00426ED7"/>
    <w:rsid w:val="0043370B"/>
    <w:rsid w:val="00436756"/>
    <w:rsid w:val="00441439"/>
    <w:rsid w:val="00447B84"/>
    <w:rsid w:val="00453177"/>
    <w:rsid w:val="00455F3A"/>
    <w:rsid w:val="00456725"/>
    <w:rsid w:val="0047312C"/>
    <w:rsid w:val="00484B37"/>
    <w:rsid w:val="0048632B"/>
    <w:rsid w:val="004E7599"/>
    <w:rsid w:val="004E7F23"/>
    <w:rsid w:val="004F5A39"/>
    <w:rsid w:val="005000AC"/>
    <w:rsid w:val="00500DAF"/>
    <w:rsid w:val="0051795C"/>
    <w:rsid w:val="005233C8"/>
    <w:rsid w:val="005278A2"/>
    <w:rsid w:val="00533F9F"/>
    <w:rsid w:val="00534D47"/>
    <w:rsid w:val="00543006"/>
    <w:rsid w:val="005566F8"/>
    <w:rsid w:val="00564C55"/>
    <w:rsid w:val="00583EA6"/>
    <w:rsid w:val="00586121"/>
    <w:rsid w:val="005A6FEB"/>
    <w:rsid w:val="005B1801"/>
    <w:rsid w:val="005B3808"/>
    <w:rsid w:val="005C62F4"/>
    <w:rsid w:val="005C6D12"/>
    <w:rsid w:val="005D4431"/>
    <w:rsid w:val="005F6B1B"/>
    <w:rsid w:val="00616B7D"/>
    <w:rsid w:val="00670C1A"/>
    <w:rsid w:val="0068707C"/>
    <w:rsid w:val="00697CA7"/>
    <w:rsid w:val="006C0F4B"/>
    <w:rsid w:val="006D4DD4"/>
    <w:rsid w:val="00700781"/>
    <w:rsid w:val="00707177"/>
    <w:rsid w:val="00710E35"/>
    <w:rsid w:val="00716A8A"/>
    <w:rsid w:val="00722476"/>
    <w:rsid w:val="00763E43"/>
    <w:rsid w:val="00773917"/>
    <w:rsid w:val="00791071"/>
    <w:rsid w:val="00792A48"/>
    <w:rsid w:val="007E6DB6"/>
    <w:rsid w:val="007F6CCB"/>
    <w:rsid w:val="008042E6"/>
    <w:rsid w:val="008070EF"/>
    <w:rsid w:val="00817522"/>
    <w:rsid w:val="008258A1"/>
    <w:rsid w:val="0083202B"/>
    <w:rsid w:val="00832D19"/>
    <w:rsid w:val="00835126"/>
    <w:rsid w:val="00840236"/>
    <w:rsid w:val="00844BF6"/>
    <w:rsid w:val="008506A1"/>
    <w:rsid w:val="00860C4F"/>
    <w:rsid w:val="0086795A"/>
    <w:rsid w:val="00867D5F"/>
    <w:rsid w:val="008765B6"/>
    <w:rsid w:val="008861AC"/>
    <w:rsid w:val="008906B3"/>
    <w:rsid w:val="00890AA6"/>
    <w:rsid w:val="008A4D7B"/>
    <w:rsid w:val="008B1C0E"/>
    <w:rsid w:val="008C68DB"/>
    <w:rsid w:val="008E460C"/>
    <w:rsid w:val="008F0F14"/>
    <w:rsid w:val="008F4222"/>
    <w:rsid w:val="008F6F4B"/>
    <w:rsid w:val="00900F57"/>
    <w:rsid w:val="009037BF"/>
    <w:rsid w:val="00906B2D"/>
    <w:rsid w:val="00911002"/>
    <w:rsid w:val="00911C8D"/>
    <w:rsid w:val="009123D6"/>
    <w:rsid w:val="009179CA"/>
    <w:rsid w:val="009241FD"/>
    <w:rsid w:val="00924896"/>
    <w:rsid w:val="00942277"/>
    <w:rsid w:val="00953FBF"/>
    <w:rsid w:val="009547A3"/>
    <w:rsid w:val="00954C5A"/>
    <w:rsid w:val="00956BB0"/>
    <w:rsid w:val="009579F7"/>
    <w:rsid w:val="00964339"/>
    <w:rsid w:val="00977913"/>
    <w:rsid w:val="0099685B"/>
    <w:rsid w:val="00996A8F"/>
    <w:rsid w:val="009A4A25"/>
    <w:rsid w:val="009A4DDF"/>
    <w:rsid w:val="009B3A82"/>
    <w:rsid w:val="009E019B"/>
    <w:rsid w:val="009F46CE"/>
    <w:rsid w:val="00A01A80"/>
    <w:rsid w:val="00A165E7"/>
    <w:rsid w:val="00A269C4"/>
    <w:rsid w:val="00A312EE"/>
    <w:rsid w:val="00A4323B"/>
    <w:rsid w:val="00A5423F"/>
    <w:rsid w:val="00A57161"/>
    <w:rsid w:val="00A64B19"/>
    <w:rsid w:val="00A763C4"/>
    <w:rsid w:val="00A82C3F"/>
    <w:rsid w:val="00A92176"/>
    <w:rsid w:val="00A93860"/>
    <w:rsid w:val="00AA22FB"/>
    <w:rsid w:val="00AA728C"/>
    <w:rsid w:val="00AB1AAA"/>
    <w:rsid w:val="00AB3767"/>
    <w:rsid w:val="00AB5A75"/>
    <w:rsid w:val="00AC0B5C"/>
    <w:rsid w:val="00AD0F02"/>
    <w:rsid w:val="00AE1FA9"/>
    <w:rsid w:val="00AE21FE"/>
    <w:rsid w:val="00AE566F"/>
    <w:rsid w:val="00AE6512"/>
    <w:rsid w:val="00B018EF"/>
    <w:rsid w:val="00B20056"/>
    <w:rsid w:val="00B34A88"/>
    <w:rsid w:val="00B47FC8"/>
    <w:rsid w:val="00B65A4D"/>
    <w:rsid w:val="00B70A48"/>
    <w:rsid w:val="00B82689"/>
    <w:rsid w:val="00BB71E8"/>
    <w:rsid w:val="00BC22B4"/>
    <w:rsid w:val="00BD3C74"/>
    <w:rsid w:val="00BE4B76"/>
    <w:rsid w:val="00BE6E07"/>
    <w:rsid w:val="00C17F09"/>
    <w:rsid w:val="00C3660A"/>
    <w:rsid w:val="00C742A5"/>
    <w:rsid w:val="00C74C56"/>
    <w:rsid w:val="00C80253"/>
    <w:rsid w:val="00C80B05"/>
    <w:rsid w:val="00C8216F"/>
    <w:rsid w:val="00C8282F"/>
    <w:rsid w:val="00C93880"/>
    <w:rsid w:val="00CA5DBE"/>
    <w:rsid w:val="00CB29D9"/>
    <w:rsid w:val="00CD226E"/>
    <w:rsid w:val="00CD2B6E"/>
    <w:rsid w:val="00CD376C"/>
    <w:rsid w:val="00CF3808"/>
    <w:rsid w:val="00D00CB4"/>
    <w:rsid w:val="00D03CF3"/>
    <w:rsid w:val="00D14C38"/>
    <w:rsid w:val="00D37A32"/>
    <w:rsid w:val="00D549F9"/>
    <w:rsid w:val="00D57427"/>
    <w:rsid w:val="00D60B59"/>
    <w:rsid w:val="00D72BDC"/>
    <w:rsid w:val="00D80FF5"/>
    <w:rsid w:val="00D82A10"/>
    <w:rsid w:val="00D85B1E"/>
    <w:rsid w:val="00D91827"/>
    <w:rsid w:val="00D93583"/>
    <w:rsid w:val="00D942EF"/>
    <w:rsid w:val="00D9475E"/>
    <w:rsid w:val="00D95813"/>
    <w:rsid w:val="00DB6358"/>
    <w:rsid w:val="00DD1CA0"/>
    <w:rsid w:val="00DD206C"/>
    <w:rsid w:val="00DD7DE3"/>
    <w:rsid w:val="00DE3149"/>
    <w:rsid w:val="00DF308C"/>
    <w:rsid w:val="00DF5CB8"/>
    <w:rsid w:val="00E10FF4"/>
    <w:rsid w:val="00E13C0F"/>
    <w:rsid w:val="00E21102"/>
    <w:rsid w:val="00E45604"/>
    <w:rsid w:val="00E54AB0"/>
    <w:rsid w:val="00E609E0"/>
    <w:rsid w:val="00E60BDF"/>
    <w:rsid w:val="00E74E64"/>
    <w:rsid w:val="00E876FE"/>
    <w:rsid w:val="00EC29B8"/>
    <w:rsid w:val="00EC44F0"/>
    <w:rsid w:val="00ED04D8"/>
    <w:rsid w:val="00EE631C"/>
    <w:rsid w:val="00F167F3"/>
    <w:rsid w:val="00F306F6"/>
    <w:rsid w:val="00F449DB"/>
    <w:rsid w:val="00F577DC"/>
    <w:rsid w:val="00F67842"/>
    <w:rsid w:val="00F83A5D"/>
    <w:rsid w:val="00F916DA"/>
    <w:rsid w:val="00FB14F9"/>
    <w:rsid w:val="00FC039B"/>
    <w:rsid w:val="00FC5A42"/>
    <w:rsid w:val="00FE4500"/>
    <w:rsid w:val="00FF1817"/>
    <w:rsid w:val="2445833F"/>
    <w:rsid w:val="32B4B548"/>
    <w:rsid w:val="60D825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C9EAF3"/>
  <w15:chartTrackingRefBased/>
  <w15:docId w15:val="{B52EE886-4015-47B9-931F-ECA5D90D6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D37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86795A"/>
    <w:pPr>
      <w:tabs>
        <w:tab w:val="center" w:pos="4153"/>
        <w:tab w:val="right" w:pos="8306"/>
      </w:tabs>
    </w:pPr>
  </w:style>
  <w:style w:type="character" w:styleId="PageNumber">
    <w:name w:val="page number"/>
    <w:basedOn w:val="DefaultParagraphFont"/>
    <w:rsid w:val="0086795A"/>
  </w:style>
  <w:style w:type="paragraph" w:styleId="BalloonText">
    <w:name w:val="Balloon Text"/>
    <w:basedOn w:val="Normal"/>
    <w:semiHidden/>
    <w:rsid w:val="00700781"/>
    <w:rPr>
      <w:rFonts w:ascii="Tahoma" w:hAnsi="Tahoma" w:cs="Tahoma"/>
      <w:sz w:val="16"/>
      <w:szCs w:val="16"/>
    </w:rPr>
  </w:style>
  <w:style w:type="paragraph" w:styleId="Header">
    <w:name w:val="header"/>
    <w:basedOn w:val="Normal"/>
    <w:rsid w:val="005B3808"/>
    <w:pPr>
      <w:tabs>
        <w:tab w:val="center" w:pos="4153"/>
        <w:tab w:val="right" w:pos="8306"/>
      </w:tabs>
    </w:pPr>
  </w:style>
  <w:style w:type="paragraph" w:styleId="ListParagraph">
    <w:name w:val="List Paragraph"/>
    <w:basedOn w:val="Normal"/>
    <w:uiPriority w:val="99"/>
    <w:qFormat/>
    <w:rsid w:val="00977913"/>
    <w:pPr>
      <w:spacing w:after="200" w:line="276" w:lineRule="auto"/>
      <w:ind w:left="720"/>
    </w:pPr>
    <w:rPr>
      <w:rFonts w:ascii="Calibri" w:eastAsia="Calibri" w:hAnsi="Calibri" w:cs="Calibri"/>
      <w:sz w:val="22"/>
      <w:szCs w:val="22"/>
      <w:lang w:eastAsia="en-US"/>
    </w:rPr>
  </w:style>
  <w:style w:type="character" w:customStyle="1" w:styleId="FooterChar">
    <w:name w:val="Footer Char"/>
    <w:link w:val="Footer"/>
    <w:uiPriority w:val="99"/>
    <w:rsid w:val="002D037F"/>
    <w:rPr>
      <w:sz w:val="24"/>
      <w:szCs w:val="24"/>
    </w:rPr>
  </w:style>
  <w:style w:type="character" w:styleId="Strong">
    <w:name w:val="Strong"/>
    <w:uiPriority w:val="22"/>
    <w:qFormat/>
    <w:rsid w:val="00A5423F"/>
    <w:rPr>
      <w:b/>
      <w:bCs/>
    </w:rPr>
  </w:style>
  <w:style w:type="paragraph" w:styleId="NoSpacing">
    <w:name w:val="No Spacing"/>
    <w:uiPriority w:val="1"/>
    <w:qFormat/>
    <w:rsid w:val="00A5423F"/>
    <w:rPr>
      <w:sz w:val="24"/>
      <w:szCs w:val="24"/>
    </w:rPr>
  </w:style>
  <w:style w:type="paragraph" w:styleId="BodyText">
    <w:name w:val="Body Text"/>
    <w:basedOn w:val="Normal"/>
    <w:link w:val="BodyTextChar"/>
    <w:unhideWhenUsed/>
    <w:rsid w:val="00A64B19"/>
    <w:pPr>
      <w:jc w:val="both"/>
    </w:pPr>
    <w:rPr>
      <w:rFonts w:ascii="Arial" w:hAnsi="Arial"/>
      <w:szCs w:val="20"/>
      <w:lang w:eastAsia="en-US"/>
    </w:rPr>
  </w:style>
  <w:style w:type="character" w:customStyle="1" w:styleId="BodyTextChar">
    <w:name w:val="Body Text Char"/>
    <w:link w:val="BodyText"/>
    <w:rsid w:val="00A64B19"/>
    <w:rPr>
      <w:rFonts w:ascii="Arial" w:hAnsi="Arial"/>
      <w:sz w:val="24"/>
      <w:lang w:eastAsia="en-US"/>
    </w:rPr>
  </w:style>
  <w:style w:type="paragraph" w:styleId="BodyText2">
    <w:name w:val="Body Text 2"/>
    <w:basedOn w:val="Normal"/>
    <w:link w:val="BodyText2Char"/>
    <w:unhideWhenUsed/>
    <w:rsid w:val="00A64B19"/>
    <w:rPr>
      <w:rFonts w:ascii="Arial" w:hAnsi="Arial"/>
      <w:sz w:val="22"/>
      <w:szCs w:val="20"/>
      <w:lang w:eastAsia="en-US"/>
    </w:rPr>
  </w:style>
  <w:style w:type="character" w:customStyle="1" w:styleId="BodyText2Char">
    <w:name w:val="Body Text 2 Char"/>
    <w:link w:val="BodyText2"/>
    <w:rsid w:val="00A64B19"/>
    <w:rPr>
      <w:rFonts w:ascii="Arial" w:hAnsi="Arial"/>
      <w:sz w:val="22"/>
      <w:lang w:eastAsia="en-US"/>
    </w:rPr>
  </w:style>
  <w:style w:type="paragraph" w:styleId="BodyText3">
    <w:name w:val="Body Text 3"/>
    <w:basedOn w:val="Normal"/>
    <w:link w:val="BodyText3Char"/>
    <w:unhideWhenUsed/>
    <w:rsid w:val="00A64B19"/>
    <w:pPr>
      <w:jc w:val="both"/>
    </w:pPr>
    <w:rPr>
      <w:rFonts w:ascii="Arial" w:hAnsi="Arial"/>
      <w:sz w:val="22"/>
      <w:szCs w:val="20"/>
      <w:lang w:eastAsia="en-US"/>
    </w:rPr>
  </w:style>
  <w:style w:type="character" w:customStyle="1" w:styleId="BodyText3Char">
    <w:name w:val="Body Text 3 Char"/>
    <w:link w:val="BodyText3"/>
    <w:rsid w:val="00A64B19"/>
    <w:rPr>
      <w:rFonts w:ascii="Arial" w:hAnsi="Arial"/>
      <w:sz w:val="22"/>
      <w:lang w:eastAsia="en-US"/>
    </w:rPr>
  </w:style>
  <w:style w:type="paragraph" w:styleId="Revision">
    <w:name w:val="Revision"/>
    <w:hidden/>
    <w:uiPriority w:val="99"/>
    <w:semiHidden/>
    <w:rsid w:val="009037BF"/>
    <w:rPr>
      <w:sz w:val="24"/>
      <w:szCs w:val="24"/>
    </w:rPr>
  </w:style>
  <w:style w:type="character" w:styleId="CommentReference">
    <w:name w:val="annotation reference"/>
    <w:rsid w:val="00911C8D"/>
    <w:rPr>
      <w:sz w:val="16"/>
      <w:szCs w:val="16"/>
    </w:rPr>
  </w:style>
  <w:style w:type="paragraph" w:styleId="CommentText">
    <w:name w:val="annotation text"/>
    <w:basedOn w:val="Normal"/>
    <w:link w:val="CommentTextChar"/>
    <w:rsid w:val="00911C8D"/>
    <w:rPr>
      <w:sz w:val="20"/>
      <w:szCs w:val="20"/>
    </w:rPr>
  </w:style>
  <w:style w:type="character" w:customStyle="1" w:styleId="CommentTextChar">
    <w:name w:val="Comment Text Char"/>
    <w:basedOn w:val="DefaultParagraphFont"/>
    <w:link w:val="CommentText"/>
    <w:rsid w:val="00911C8D"/>
  </w:style>
  <w:style w:type="paragraph" w:styleId="CommentSubject">
    <w:name w:val="annotation subject"/>
    <w:basedOn w:val="CommentText"/>
    <w:next w:val="CommentText"/>
    <w:link w:val="CommentSubjectChar"/>
    <w:rsid w:val="00911C8D"/>
    <w:rPr>
      <w:b/>
      <w:bCs/>
    </w:rPr>
  </w:style>
  <w:style w:type="character" w:customStyle="1" w:styleId="CommentSubjectChar">
    <w:name w:val="Comment Subject Char"/>
    <w:link w:val="CommentSubject"/>
    <w:rsid w:val="00911C8D"/>
    <w:rPr>
      <w:b/>
      <w:bCs/>
    </w:rPr>
  </w:style>
  <w:style w:type="character" w:customStyle="1" w:styleId="wacimagecontainer">
    <w:name w:val="wacimagecontainer"/>
    <w:basedOn w:val="DefaultParagraphFont"/>
    <w:rsid w:val="002E4FAF"/>
  </w:style>
  <w:style w:type="character" w:customStyle="1" w:styleId="normaltextrun">
    <w:name w:val="normaltextrun"/>
    <w:basedOn w:val="DefaultParagraphFont"/>
    <w:rsid w:val="002D69D7"/>
  </w:style>
  <w:style w:type="paragraph" w:customStyle="1" w:styleId="paragraph">
    <w:name w:val="paragraph"/>
    <w:basedOn w:val="Normal"/>
    <w:rsid w:val="002D69D7"/>
    <w:pPr>
      <w:spacing w:before="100" w:beforeAutospacing="1" w:after="100" w:afterAutospacing="1"/>
    </w:pPr>
  </w:style>
  <w:style w:type="character" w:customStyle="1" w:styleId="eop">
    <w:name w:val="eop"/>
    <w:basedOn w:val="DefaultParagraphFont"/>
    <w:rsid w:val="002D69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949900">
      <w:bodyDiv w:val="1"/>
      <w:marLeft w:val="0"/>
      <w:marRight w:val="0"/>
      <w:marTop w:val="0"/>
      <w:marBottom w:val="0"/>
      <w:divBdr>
        <w:top w:val="none" w:sz="0" w:space="0" w:color="auto"/>
        <w:left w:val="none" w:sz="0" w:space="0" w:color="auto"/>
        <w:bottom w:val="none" w:sz="0" w:space="0" w:color="auto"/>
        <w:right w:val="none" w:sz="0" w:space="0" w:color="auto"/>
      </w:divBdr>
    </w:div>
    <w:div w:id="734594234">
      <w:bodyDiv w:val="1"/>
      <w:marLeft w:val="0"/>
      <w:marRight w:val="0"/>
      <w:marTop w:val="0"/>
      <w:marBottom w:val="0"/>
      <w:divBdr>
        <w:top w:val="none" w:sz="0" w:space="0" w:color="auto"/>
        <w:left w:val="none" w:sz="0" w:space="0" w:color="auto"/>
        <w:bottom w:val="none" w:sz="0" w:space="0" w:color="auto"/>
        <w:right w:val="none" w:sz="0" w:space="0" w:color="auto"/>
      </w:divBdr>
    </w:div>
    <w:div w:id="743454873">
      <w:bodyDiv w:val="1"/>
      <w:marLeft w:val="0"/>
      <w:marRight w:val="0"/>
      <w:marTop w:val="0"/>
      <w:marBottom w:val="0"/>
      <w:divBdr>
        <w:top w:val="none" w:sz="0" w:space="0" w:color="auto"/>
        <w:left w:val="none" w:sz="0" w:space="0" w:color="auto"/>
        <w:bottom w:val="none" w:sz="0" w:space="0" w:color="auto"/>
        <w:right w:val="none" w:sz="0" w:space="0" w:color="auto"/>
      </w:divBdr>
    </w:div>
    <w:div w:id="750195609">
      <w:bodyDiv w:val="1"/>
      <w:marLeft w:val="0"/>
      <w:marRight w:val="0"/>
      <w:marTop w:val="0"/>
      <w:marBottom w:val="0"/>
      <w:divBdr>
        <w:top w:val="none" w:sz="0" w:space="0" w:color="auto"/>
        <w:left w:val="none" w:sz="0" w:space="0" w:color="auto"/>
        <w:bottom w:val="none" w:sz="0" w:space="0" w:color="auto"/>
        <w:right w:val="none" w:sz="0" w:space="0" w:color="auto"/>
      </w:divBdr>
    </w:div>
    <w:div w:id="925071078">
      <w:bodyDiv w:val="1"/>
      <w:marLeft w:val="0"/>
      <w:marRight w:val="0"/>
      <w:marTop w:val="0"/>
      <w:marBottom w:val="0"/>
      <w:divBdr>
        <w:top w:val="none" w:sz="0" w:space="0" w:color="auto"/>
        <w:left w:val="none" w:sz="0" w:space="0" w:color="auto"/>
        <w:bottom w:val="none" w:sz="0" w:space="0" w:color="auto"/>
        <w:right w:val="none" w:sz="0" w:space="0" w:color="auto"/>
      </w:divBdr>
      <w:divsChild>
        <w:div w:id="1460025528">
          <w:marLeft w:val="0"/>
          <w:marRight w:val="0"/>
          <w:marTop w:val="0"/>
          <w:marBottom w:val="0"/>
          <w:divBdr>
            <w:top w:val="none" w:sz="0" w:space="0" w:color="auto"/>
            <w:left w:val="none" w:sz="0" w:space="0" w:color="auto"/>
            <w:bottom w:val="none" w:sz="0" w:space="0" w:color="auto"/>
            <w:right w:val="none" w:sz="0" w:space="0" w:color="auto"/>
          </w:divBdr>
          <w:divsChild>
            <w:div w:id="1095052857">
              <w:marLeft w:val="0"/>
              <w:marRight w:val="0"/>
              <w:marTop w:val="0"/>
              <w:marBottom w:val="0"/>
              <w:divBdr>
                <w:top w:val="none" w:sz="0" w:space="0" w:color="auto"/>
                <w:left w:val="none" w:sz="0" w:space="0" w:color="auto"/>
                <w:bottom w:val="none" w:sz="0" w:space="0" w:color="auto"/>
                <w:right w:val="none" w:sz="0" w:space="0" w:color="auto"/>
              </w:divBdr>
            </w:div>
            <w:div w:id="1562785501">
              <w:marLeft w:val="0"/>
              <w:marRight w:val="0"/>
              <w:marTop w:val="0"/>
              <w:marBottom w:val="0"/>
              <w:divBdr>
                <w:top w:val="none" w:sz="0" w:space="0" w:color="auto"/>
                <w:left w:val="none" w:sz="0" w:space="0" w:color="auto"/>
                <w:bottom w:val="none" w:sz="0" w:space="0" w:color="auto"/>
                <w:right w:val="none" w:sz="0" w:space="0" w:color="auto"/>
              </w:divBdr>
            </w:div>
            <w:div w:id="1195577114">
              <w:marLeft w:val="0"/>
              <w:marRight w:val="0"/>
              <w:marTop w:val="0"/>
              <w:marBottom w:val="0"/>
              <w:divBdr>
                <w:top w:val="none" w:sz="0" w:space="0" w:color="auto"/>
                <w:left w:val="none" w:sz="0" w:space="0" w:color="auto"/>
                <w:bottom w:val="none" w:sz="0" w:space="0" w:color="auto"/>
                <w:right w:val="none" w:sz="0" w:space="0" w:color="auto"/>
              </w:divBdr>
            </w:div>
            <w:div w:id="1906648802">
              <w:marLeft w:val="0"/>
              <w:marRight w:val="0"/>
              <w:marTop w:val="0"/>
              <w:marBottom w:val="0"/>
              <w:divBdr>
                <w:top w:val="none" w:sz="0" w:space="0" w:color="auto"/>
                <w:left w:val="none" w:sz="0" w:space="0" w:color="auto"/>
                <w:bottom w:val="none" w:sz="0" w:space="0" w:color="auto"/>
                <w:right w:val="none" w:sz="0" w:space="0" w:color="auto"/>
              </w:divBdr>
            </w:div>
            <w:div w:id="1726948614">
              <w:marLeft w:val="0"/>
              <w:marRight w:val="0"/>
              <w:marTop w:val="0"/>
              <w:marBottom w:val="0"/>
              <w:divBdr>
                <w:top w:val="none" w:sz="0" w:space="0" w:color="auto"/>
                <w:left w:val="none" w:sz="0" w:space="0" w:color="auto"/>
                <w:bottom w:val="none" w:sz="0" w:space="0" w:color="auto"/>
                <w:right w:val="none" w:sz="0" w:space="0" w:color="auto"/>
              </w:divBdr>
            </w:div>
          </w:divsChild>
        </w:div>
        <w:div w:id="812604447">
          <w:marLeft w:val="0"/>
          <w:marRight w:val="0"/>
          <w:marTop w:val="0"/>
          <w:marBottom w:val="0"/>
          <w:divBdr>
            <w:top w:val="none" w:sz="0" w:space="0" w:color="auto"/>
            <w:left w:val="none" w:sz="0" w:space="0" w:color="auto"/>
            <w:bottom w:val="none" w:sz="0" w:space="0" w:color="auto"/>
            <w:right w:val="none" w:sz="0" w:space="0" w:color="auto"/>
          </w:divBdr>
          <w:divsChild>
            <w:div w:id="160240933">
              <w:marLeft w:val="0"/>
              <w:marRight w:val="0"/>
              <w:marTop w:val="0"/>
              <w:marBottom w:val="0"/>
              <w:divBdr>
                <w:top w:val="none" w:sz="0" w:space="0" w:color="auto"/>
                <w:left w:val="none" w:sz="0" w:space="0" w:color="auto"/>
                <w:bottom w:val="none" w:sz="0" w:space="0" w:color="auto"/>
                <w:right w:val="none" w:sz="0" w:space="0" w:color="auto"/>
              </w:divBdr>
            </w:div>
            <w:div w:id="1297613023">
              <w:marLeft w:val="0"/>
              <w:marRight w:val="0"/>
              <w:marTop w:val="0"/>
              <w:marBottom w:val="0"/>
              <w:divBdr>
                <w:top w:val="none" w:sz="0" w:space="0" w:color="auto"/>
                <w:left w:val="none" w:sz="0" w:space="0" w:color="auto"/>
                <w:bottom w:val="none" w:sz="0" w:space="0" w:color="auto"/>
                <w:right w:val="none" w:sz="0" w:space="0" w:color="auto"/>
              </w:divBdr>
            </w:div>
            <w:div w:id="2142380819">
              <w:marLeft w:val="0"/>
              <w:marRight w:val="0"/>
              <w:marTop w:val="0"/>
              <w:marBottom w:val="0"/>
              <w:divBdr>
                <w:top w:val="none" w:sz="0" w:space="0" w:color="auto"/>
                <w:left w:val="none" w:sz="0" w:space="0" w:color="auto"/>
                <w:bottom w:val="none" w:sz="0" w:space="0" w:color="auto"/>
                <w:right w:val="none" w:sz="0" w:space="0" w:color="auto"/>
              </w:divBdr>
            </w:div>
            <w:div w:id="659038871">
              <w:marLeft w:val="0"/>
              <w:marRight w:val="0"/>
              <w:marTop w:val="0"/>
              <w:marBottom w:val="0"/>
              <w:divBdr>
                <w:top w:val="none" w:sz="0" w:space="0" w:color="auto"/>
                <w:left w:val="none" w:sz="0" w:space="0" w:color="auto"/>
                <w:bottom w:val="none" w:sz="0" w:space="0" w:color="auto"/>
                <w:right w:val="none" w:sz="0" w:space="0" w:color="auto"/>
              </w:divBdr>
            </w:div>
            <w:div w:id="67116493">
              <w:marLeft w:val="0"/>
              <w:marRight w:val="0"/>
              <w:marTop w:val="0"/>
              <w:marBottom w:val="0"/>
              <w:divBdr>
                <w:top w:val="none" w:sz="0" w:space="0" w:color="auto"/>
                <w:left w:val="none" w:sz="0" w:space="0" w:color="auto"/>
                <w:bottom w:val="none" w:sz="0" w:space="0" w:color="auto"/>
                <w:right w:val="none" w:sz="0" w:space="0" w:color="auto"/>
              </w:divBdr>
            </w:div>
            <w:div w:id="157589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914409">
      <w:bodyDiv w:val="1"/>
      <w:marLeft w:val="0"/>
      <w:marRight w:val="0"/>
      <w:marTop w:val="0"/>
      <w:marBottom w:val="0"/>
      <w:divBdr>
        <w:top w:val="none" w:sz="0" w:space="0" w:color="auto"/>
        <w:left w:val="none" w:sz="0" w:space="0" w:color="auto"/>
        <w:bottom w:val="none" w:sz="0" w:space="0" w:color="auto"/>
        <w:right w:val="none" w:sz="0" w:space="0" w:color="auto"/>
      </w:divBdr>
    </w:div>
    <w:div w:id="1174491273">
      <w:bodyDiv w:val="1"/>
      <w:marLeft w:val="0"/>
      <w:marRight w:val="0"/>
      <w:marTop w:val="0"/>
      <w:marBottom w:val="0"/>
      <w:divBdr>
        <w:top w:val="none" w:sz="0" w:space="0" w:color="auto"/>
        <w:left w:val="none" w:sz="0" w:space="0" w:color="auto"/>
        <w:bottom w:val="none" w:sz="0" w:space="0" w:color="auto"/>
        <w:right w:val="none" w:sz="0" w:space="0" w:color="auto"/>
      </w:divBdr>
    </w:div>
    <w:div w:id="1183016324">
      <w:bodyDiv w:val="1"/>
      <w:marLeft w:val="0"/>
      <w:marRight w:val="0"/>
      <w:marTop w:val="0"/>
      <w:marBottom w:val="0"/>
      <w:divBdr>
        <w:top w:val="none" w:sz="0" w:space="0" w:color="auto"/>
        <w:left w:val="none" w:sz="0" w:space="0" w:color="auto"/>
        <w:bottom w:val="none" w:sz="0" w:space="0" w:color="auto"/>
        <w:right w:val="none" w:sz="0" w:space="0" w:color="auto"/>
      </w:divBdr>
    </w:div>
    <w:div w:id="1620599681">
      <w:bodyDiv w:val="1"/>
      <w:marLeft w:val="0"/>
      <w:marRight w:val="0"/>
      <w:marTop w:val="0"/>
      <w:marBottom w:val="0"/>
      <w:divBdr>
        <w:top w:val="none" w:sz="0" w:space="0" w:color="auto"/>
        <w:left w:val="none" w:sz="0" w:space="0" w:color="auto"/>
        <w:bottom w:val="none" w:sz="0" w:space="0" w:color="auto"/>
        <w:right w:val="none" w:sz="0" w:space="0" w:color="auto"/>
      </w:divBdr>
    </w:div>
    <w:div w:id="1721712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20c0e7a-2b61-4930-97ac-d88ee81a9d1e" xsi:nil="true"/>
    <Ensureyouchoosethecorrectform xmlns="8403a796-8203-422f-afc2-4a684d91a2ec" xsi:nil="true"/>
    <lcf76f155ced4ddcb4097134ff3c332f xmlns="8403a796-8203-422f-afc2-4a684d91a2ec">
      <Terms xmlns="http://schemas.microsoft.com/office/infopath/2007/PartnerControls"/>
    </lcf76f155ced4ddcb4097134ff3c332f>
    <SharedWithUsers xmlns="020c0e7a-2b61-4930-97ac-d88ee81a9d1e">
      <UserInfo>
        <DisplayName>Craig Sutton</DisplayName>
        <AccountId>71</AccountId>
        <AccountType/>
      </UserInfo>
      <UserInfo>
        <DisplayName>Becky Green</DisplayName>
        <AccountId>28</AccountId>
        <AccountType/>
      </UserInfo>
    </SharedWithUser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1978A9FAF1AD5479A5CA75B3EB636B3" ma:contentTypeVersion="19" ma:contentTypeDescription="Create a new document." ma:contentTypeScope="" ma:versionID="458829fde134da24e98bcda43db9bd6d">
  <xsd:schema xmlns:xsd="http://www.w3.org/2001/XMLSchema" xmlns:xs="http://www.w3.org/2001/XMLSchema" xmlns:p="http://schemas.microsoft.com/office/2006/metadata/properties" xmlns:ns2="8403a796-8203-422f-afc2-4a684d91a2ec" xmlns:ns3="020c0e7a-2b61-4930-97ac-d88ee81a9d1e" targetNamespace="http://schemas.microsoft.com/office/2006/metadata/properties" ma:root="true" ma:fieldsID="04e4e03755431112a2ff8d1a9d920e98" ns2:_="" ns3:_="">
    <xsd:import namespace="8403a796-8203-422f-afc2-4a684d91a2ec"/>
    <xsd:import namespace="020c0e7a-2b61-4930-97ac-d88ee81a9d1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Ensureyouchoosethecorrectform"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03a796-8203-422f-afc2-4a684d91a2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Ensureyouchoosethecorrectform" ma:index="18" nillable="true" ma:displayName="Ensure you choose the correct form" ma:format="Dropdown" ma:internalName="Ensureyouchoosethecorrectform">
      <xsd:simpleType>
        <xsd:restriction base="dms:Text">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4b0562-55a4-4303-88f7-f5d97033f40a"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0c0e7a-2b61-4930-97ac-d88ee81a9d1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584b2a2-18e8-46e2-b999-ba0d37c1fab0}" ma:internalName="TaxCatchAll" ma:showField="CatchAllData" ma:web="020c0e7a-2b61-4930-97ac-d88ee81a9d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C0F611-4929-4C0D-AED8-C1E837A84D86}">
  <ds:schemaRefs>
    <ds:schemaRef ds:uri="http://schemas.microsoft.com/sharepoint/v3/contenttype/forms"/>
  </ds:schemaRefs>
</ds:datastoreItem>
</file>

<file path=customXml/itemProps2.xml><?xml version="1.0" encoding="utf-8"?>
<ds:datastoreItem xmlns:ds="http://schemas.openxmlformats.org/officeDocument/2006/customXml" ds:itemID="{129CF005-03DA-4EE4-AA09-75251A6CBCA5}">
  <ds:schemaRefs>
    <ds:schemaRef ds:uri="http://schemas.microsoft.com/office/2006/metadata/longProperties"/>
  </ds:schemaRefs>
</ds:datastoreItem>
</file>

<file path=customXml/itemProps3.xml><?xml version="1.0" encoding="utf-8"?>
<ds:datastoreItem xmlns:ds="http://schemas.openxmlformats.org/officeDocument/2006/customXml" ds:itemID="{F92A026A-B5A8-47D7-832F-0668F26F951A}">
  <ds:schemaRefs>
    <ds:schemaRef ds:uri="http://schemas.openxmlformats.org/officeDocument/2006/bibliography"/>
  </ds:schemaRefs>
</ds:datastoreItem>
</file>

<file path=customXml/itemProps4.xml><?xml version="1.0" encoding="utf-8"?>
<ds:datastoreItem xmlns:ds="http://schemas.openxmlformats.org/officeDocument/2006/customXml" ds:itemID="{957A2F99-F129-42AC-8558-8377719A45C0}">
  <ds:schemaRefs>
    <ds:schemaRef ds:uri="http://schemas.microsoft.com/office/2006/metadata/properties"/>
    <ds:schemaRef ds:uri="http://schemas.microsoft.com/office/infopath/2007/PartnerControls"/>
    <ds:schemaRef ds:uri="020c0e7a-2b61-4930-97ac-d88ee81a9d1e"/>
    <ds:schemaRef ds:uri="8403a796-8203-422f-afc2-4a684d91a2ec"/>
  </ds:schemaRefs>
</ds:datastoreItem>
</file>

<file path=customXml/itemProps5.xml><?xml version="1.0" encoding="utf-8"?>
<ds:datastoreItem xmlns:ds="http://schemas.openxmlformats.org/officeDocument/2006/customXml" ds:itemID="{EE5E4810-A97B-488D-92C3-0E12551AAE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03a796-8203-422f-afc2-4a684d91a2ec"/>
    <ds:schemaRef ds:uri="020c0e7a-2b61-4930-97ac-d88ee81a9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872</Words>
  <Characters>4974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Job Description</vt:lpstr>
    </vt:vector>
  </TitlesOfParts>
  <Company>Stowe School</Company>
  <LinksUpToDate>false</LinksUpToDate>
  <CharactersWithSpaces>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ICT Department</dc:creator>
  <cp:keywords/>
  <dc:description/>
  <cp:lastModifiedBy>Helen Campbell</cp:lastModifiedBy>
  <cp:revision>2</cp:revision>
  <cp:lastPrinted>2026-07-28T08:52:00Z</cp:lastPrinted>
  <dcterms:created xsi:type="dcterms:W3CDTF">2026-09-24T15:01:00Z</dcterms:created>
  <dcterms:modified xsi:type="dcterms:W3CDTF">2026-09-24T15:01:00Z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Becky Green</vt:lpwstr>
  </property>
  <property fmtid="{D5CDD505-2E9C-101B-9397-08002B2CF9AE}" pid="3" name="Order">
    <vt:lpwstr>74200.0000000000</vt:lpwstr>
  </property>
  <property fmtid="{D5CDD505-2E9C-101B-9397-08002B2CF9AE}" pid="4" name="display_urn:schemas-microsoft-com:office:office#Author">
    <vt:lpwstr>Becky Green</vt:lpwstr>
  </property>
  <property fmtid="{D5CDD505-2E9C-101B-9397-08002B2CF9AE}" pid="5" name="display_urn:schemas-microsoft-com:office:office#SharedWithUsers">
    <vt:lpwstr>Craig Sutton;Becky Green</vt:lpwstr>
  </property>
  <property fmtid="{D5CDD505-2E9C-101B-9397-08002B2CF9AE}" pid="6" name="SharedWithUsers">
    <vt:lpwstr>71;#Craig Sutton;#28;#Becky Green</vt:lpwstr>
  </property>
  <property fmtid="{D5CDD505-2E9C-101B-9397-08002B2CF9AE}" pid="7" name="TaxCatchAll">
    <vt:lpwstr/>
  </property>
  <property fmtid="{D5CDD505-2E9C-101B-9397-08002B2CF9AE}" pid="8" name="Ensureyouchoosethecorrectform">
    <vt:lpwstr/>
  </property>
  <property fmtid="{D5CDD505-2E9C-101B-9397-08002B2CF9AE}" pid="9" name="lcf76f155ced4ddcb4097134ff3c332f">
    <vt:lpwstr/>
  </property>
  <property fmtid="{D5CDD505-2E9C-101B-9397-08002B2CF9AE}" pid="10" name="MediaServiceImageTags">
    <vt:lpwstr/>
  </property>
  <property fmtid="{D5CDD505-2E9C-101B-9397-08002B2CF9AE}" pid="11" name="ContentTypeId">
    <vt:lpwstr>0x01010061978A9FAF1AD5479A5CA75B3EB636B3</vt:lpwstr>
  </property>
</Properties>
</file>