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31D2" w14:textId="155937DE" w:rsidR="00BE6E07" w:rsidRDefault="00707177" w:rsidP="005000AC">
      <w:pPr>
        <w:jc w:val="center"/>
        <w:rPr>
          <w:rFonts w:ascii="Calibri" w:hAnsi="Calibri" w:cs="Calibri"/>
          <w:b/>
          <w:bCs/>
          <w:sz w:val="22"/>
          <w:szCs w:val="22"/>
        </w:rPr>
      </w:pPr>
      <w:r w:rsidRPr="00707177">
        <w:rPr>
          <w:rFonts w:ascii="Calibri" w:hAnsi="Calibri" w:cs="Calibri"/>
          <w:b/>
          <w:bCs/>
          <w:sz w:val="22"/>
          <w:szCs w:val="22"/>
        </w:rPr>
        <w:t>Job Description</w:t>
      </w:r>
    </w:p>
    <w:p w14:paraId="618E4F01" w14:textId="77777777" w:rsidR="00953FBF" w:rsidRPr="00707177" w:rsidRDefault="00953FBF" w:rsidP="00953FBF">
      <w:pPr>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6988"/>
      </w:tblGrid>
      <w:tr w:rsidR="00BE6E07" w:rsidRPr="00835126" w14:paraId="129434E9" w14:textId="77777777" w:rsidTr="7433D511">
        <w:tc>
          <w:tcPr>
            <w:tcW w:w="2093" w:type="dxa"/>
          </w:tcPr>
          <w:p w14:paraId="2B79D42C"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Job Title:</w:t>
            </w:r>
          </w:p>
          <w:p w14:paraId="7BCD6AA8" w14:textId="77777777" w:rsidR="00BE6E07" w:rsidRPr="00835126" w:rsidRDefault="00BE6E07">
            <w:pPr>
              <w:rPr>
                <w:rFonts w:ascii="Calibri" w:hAnsi="Calibri" w:cs="Calibri"/>
                <w:b/>
                <w:bCs/>
                <w:sz w:val="22"/>
                <w:szCs w:val="22"/>
              </w:rPr>
            </w:pPr>
          </w:p>
        </w:tc>
        <w:tc>
          <w:tcPr>
            <w:tcW w:w="7193" w:type="dxa"/>
          </w:tcPr>
          <w:p w14:paraId="1281A499" w14:textId="30D9E558" w:rsidR="00BE6E07" w:rsidRPr="00973DAD" w:rsidRDefault="00973DAD" w:rsidP="574946DC">
            <w:pPr>
              <w:rPr>
                <w:rFonts w:ascii="Calibri" w:eastAsia="Calibri" w:hAnsi="Calibri" w:cs="Calibri"/>
                <w:sz w:val="22"/>
                <w:szCs w:val="22"/>
              </w:rPr>
            </w:pPr>
            <w:r w:rsidRPr="7433D511">
              <w:rPr>
                <w:rFonts w:ascii="Calibri" w:eastAsia="Calibri" w:hAnsi="Calibri" w:cs="Calibri"/>
                <w:sz w:val="22"/>
                <w:szCs w:val="22"/>
              </w:rPr>
              <w:t xml:space="preserve">Exam Invigilator </w:t>
            </w:r>
          </w:p>
        </w:tc>
      </w:tr>
      <w:tr w:rsidR="00DF308C" w:rsidRPr="00835126" w14:paraId="3AF32572" w14:textId="77777777" w:rsidTr="7433D511">
        <w:tc>
          <w:tcPr>
            <w:tcW w:w="2093" w:type="dxa"/>
          </w:tcPr>
          <w:p w14:paraId="6FF8AB52" w14:textId="77777777" w:rsidR="00DF308C" w:rsidRDefault="00DF308C">
            <w:pPr>
              <w:rPr>
                <w:rFonts w:ascii="Calibri" w:hAnsi="Calibri" w:cs="Calibri"/>
                <w:b/>
                <w:bCs/>
                <w:sz w:val="22"/>
                <w:szCs w:val="22"/>
              </w:rPr>
            </w:pPr>
            <w:r>
              <w:rPr>
                <w:rFonts w:ascii="Calibri" w:hAnsi="Calibri" w:cs="Calibri"/>
                <w:b/>
                <w:bCs/>
                <w:sz w:val="22"/>
                <w:szCs w:val="22"/>
              </w:rPr>
              <w:t>Hours of Work:</w:t>
            </w:r>
          </w:p>
          <w:p w14:paraId="7F7105CF" w14:textId="597D8513" w:rsidR="00DF308C" w:rsidRPr="00835126" w:rsidRDefault="00DF308C">
            <w:pPr>
              <w:rPr>
                <w:rFonts w:ascii="Calibri" w:hAnsi="Calibri" w:cs="Calibri"/>
                <w:b/>
                <w:bCs/>
                <w:sz w:val="22"/>
                <w:szCs w:val="22"/>
              </w:rPr>
            </w:pPr>
          </w:p>
        </w:tc>
        <w:tc>
          <w:tcPr>
            <w:tcW w:w="7193" w:type="dxa"/>
          </w:tcPr>
          <w:p w14:paraId="2DF8C039" w14:textId="2FA75312" w:rsidR="00973DAD" w:rsidRPr="00973DAD" w:rsidRDefault="00973DAD" w:rsidP="574946DC">
            <w:pPr>
              <w:rPr>
                <w:rFonts w:ascii="Calibri" w:hAnsi="Calibri" w:cs="Calibri"/>
                <w:sz w:val="22"/>
                <w:szCs w:val="22"/>
              </w:rPr>
            </w:pPr>
            <w:r w:rsidRPr="7433D511">
              <w:rPr>
                <w:rFonts w:ascii="Calibri" w:hAnsi="Calibri" w:cs="Calibri"/>
                <w:sz w:val="22"/>
                <w:szCs w:val="22"/>
              </w:rPr>
              <w:t>Normally</w:t>
            </w:r>
            <w:r w:rsidR="0BB53308" w:rsidRPr="7433D511">
              <w:rPr>
                <w:rFonts w:ascii="Calibri" w:hAnsi="Calibri" w:cs="Calibri"/>
                <w:sz w:val="22"/>
                <w:szCs w:val="22"/>
              </w:rPr>
              <w:t xml:space="preserve"> </w:t>
            </w:r>
            <w:r w:rsidRPr="7433D511">
              <w:rPr>
                <w:rFonts w:ascii="Calibri" w:hAnsi="Calibri" w:cs="Calibri"/>
                <w:sz w:val="22"/>
                <w:szCs w:val="22"/>
              </w:rPr>
              <w:t xml:space="preserve">Invigilators would report for duty at 08.15 for a morning exam session and 13.00 for an afternoon exam session, however there will occasionally be variations to these times in order to meet candidates’ exam needs. Please note that this is a </w:t>
            </w:r>
            <w:r w:rsidR="722EA313" w:rsidRPr="7433D511">
              <w:rPr>
                <w:rFonts w:ascii="Calibri" w:hAnsi="Calibri" w:cs="Calibri"/>
                <w:sz w:val="22"/>
                <w:szCs w:val="22"/>
              </w:rPr>
              <w:t>zero hours</w:t>
            </w:r>
            <w:r w:rsidRPr="7433D511">
              <w:rPr>
                <w:rFonts w:ascii="Calibri" w:hAnsi="Calibri" w:cs="Calibri"/>
                <w:sz w:val="22"/>
                <w:szCs w:val="22"/>
              </w:rPr>
              <w:t xml:space="preserve"> role.</w:t>
            </w:r>
          </w:p>
        </w:tc>
      </w:tr>
      <w:tr w:rsidR="00BE6E07" w:rsidRPr="00835126" w14:paraId="70CAFA34" w14:textId="77777777" w:rsidTr="7433D511">
        <w:tc>
          <w:tcPr>
            <w:tcW w:w="2093" w:type="dxa"/>
          </w:tcPr>
          <w:p w14:paraId="5ABE9261"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Department: </w:t>
            </w:r>
          </w:p>
          <w:p w14:paraId="5C0274DE" w14:textId="77777777" w:rsidR="00BE6E07" w:rsidRPr="00835126" w:rsidRDefault="00BE6E07">
            <w:pPr>
              <w:rPr>
                <w:rFonts w:ascii="Calibri" w:hAnsi="Calibri" w:cs="Calibri"/>
                <w:b/>
                <w:bCs/>
                <w:sz w:val="22"/>
                <w:szCs w:val="22"/>
              </w:rPr>
            </w:pPr>
          </w:p>
        </w:tc>
        <w:tc>
          <w:tcPr>
            <w:tcW w:w="7193" w:type="dxa"/>
          </w:tcPr>
          <w:p w14:paraId="654A5C7C" w14:textId="4264CE95" w:rsidR="00BE6E07" w:rsidRPr="00973DAD" w:rsidRDefault="00973DAD" w:rsidP="574946DC">
            <w:pPr>
              <w:rPr>
                <w:rFonts w:ascii="Calibri" w:hAnsi="Calibri" w:cs="Calibri"/>
                <w:sz w:val="22"/>
                <w:szCs w:val="22"/>
              </w:rPr>
            </w:pPr>
            <w:r w:rsidRPr="00973DAD">
              <w:rPr>
                <w:rFonts w:ascii="Calibri" w:hAnsi="Calibri" w:cs="Calibri"/>
                <w:sz w:val="22"/>
                <w:szCs w:val="22"/>
              </w:rPr>
              <w:t>Academic Administration and Exams</w:t>
            </w:r>
          </w:p>
        </w:tc>
      </w:tr>
      <w:tr w:rsidR="00BE6E07" w:rsidRPr="00835126" w14:paraId="3C81FF6A" w14:textId="77777777" w:rsidTr="7433D511">
        <w:tc>
          <w:tcPr>
            <w:tcW w:w="2093" w:type="dxa"/>
          </w:tcPr>
          <w:p w14:paraId="35ED9214"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Accountable to:</w:t>
            </w:r>
          </w:p>
          <w:p w14:paraId="7609E666" w14:textId="77777777" w:rsidR="00BE6E07" w:rsidRPr="00835126" w:rsidRDefault="00BE6E07">
            <w:pPr>
              <w:rPr>
                <w:rFonts w:ascii="Calibri" w:hAnsi="Calibri" w:cs="Calibri"/>
                <w:b/>
                <w:bCs/>
                <w:sz w:val="22"/>
                <w:szCs w:val="22"/>
              </w:rPr>
            </w:pPr>
          </w:p>
        </w:tc>
        <w:tc>
          <w:tcPr>
            <w:tcW w:w="7193" w:type="dxa"/>
          </w:tcPr>
          <w:p w14:paraId="74D8CECA" w14:textId="285C350C" w:rsidR="00BE6E07" w:rsidRPr="00835126" w:rsidRDefault="0071761C" w:rsidP="574946DC">
            <w:pPr>
              <w:rPr>
                <w:rFonts w:ascii="Calibri" w:eastAsia="Calibri" w:hAnsi="Calibri" w:cs="Calibri"/>
                <w:b/>
                <w:bCs/>
                <w:sz w:val="22"/>
                <w:szCs w:val="22"/>
              </w:rPr>
            </w:pPr>
            <w:r>
              <w:rPr>
                <w:rFonts w:ascii="Calibri" w:eastAsia="Calibri" w:hAnsi="Calibri" w:cs="Calibri"/>
                <w:sz w:val="22"/>
                <w:szCs w:val="22"/>
              </w:rPr>
              <w:t>Exams Officer</w:t>
            </w:r>
          </w:p>
        </w:tc>
      </w:tr>
      <w:tr w:rsidR="00BE6E07" w:rsidRPr="00835126" w14:paraId="74762BB1" w14:textId="77777777" w:rsidTr="7433D511">
        <w:tc>
          <w:tcPr>
            <w:tcW w:w="2093" w:type="dxa"/>
          </w:tcPr>
          <w:p w14:paraId="71DB4CA0" w14:textId="3D35FEA9" w:rsidR="00BE6E07" w:rsidRPr="00835126" w:rsidRDefault="00164BFA">
            <w:pPr>
              <w:rPr>
                <w:rFonts w:ascii="Calibri" w:hAnsi="Calibri" w:cs="Calibri"/>
                <w:b/>
                <w:bCs/>
                <w:sz w:val="22"/>
                <w:szCs w:val="22"/>
              </w:rPr>
            </w:pPr>
            <w:r>
              <w:rPr>
                <w:rFonts w:ascii="Calibri" w:hAnsi="Calibri" w:cs="Calibri"/>
                <w:b/>
                <w:bCs/>
                <w:sz w:val="22"/>
                <w:szCs w:val="22"/>
              </w:rPr>
              <w:t>Number of direct reports</w:t>
            </w:r>
            <w:r w:rsidR="00BE6E07" w:rsidRPr="00835126">
              <w:rPr>
                <w:rFonts w:ascii="Calibri" w:hAnsi="Calibri" w:cs="Calibri"/>
                <w:b/>
                <w:bCs/>
                <w:sz w:val="22"/>
                <w:szCs w:val="22"/>
              </w:rPr>
              <w:t>:</w:t>
            </w:r>
          </w:p>
        </w:tc>
        <w:tc>
          <w:tcPr>
            <w:tcW w:w="7193" w:type="dxa"/>
          </w:tcPr>
          <w:p w14:paraId="0517932F" w14:textId="45505F54" w:rsidR="00BE6E07" w:rsidRPr="00973DAD" w:rsidRDefault="00973DAD" w:rsidP="574946DC">
            <w:pPr>
              <w:rPr>
                <w:rFonts w:ascii="Calibri" w:eastAsia="Calibri" w:hAnsi="Calibri" w:cs="Calibri"/>
                <w:sz w:val="22"/>
                <w:szCs w:val="22"/>
              </w:rPr>
            </w:pPr>
            <w:r w:rsidRPr="00973DAD">
              <w:rPr>
                <w:rFonts w:ascii="Calibri" w:eastAsia="Calibri" w:hAnsi="Calibri" w:cs="Calibri"/>
                <w:sz w:val="22"/>
                <w:szCs w:val="22"/>
              </w:rPr>
              <w:t>No direct reports</w:t>
            </w:r>
          </w:p>
        </w:tc>
      </w:tr>
      <w:tr w:rsidR="009037BF" w:rsidRPr="00835126" w14:paraId="077AD00F" w14:textId="77777777" w:rsidTr="7433D511">
        <w:tc>
          <w:tcPr>
            <w:tcW w:w="2093" w:type="dxa"/>
          </w:tcPr>
          <w:p w14:paraId="74771949" w14:textId="46229B28" w:rsidR="009037BF" w:rsidRPr="00835126" w:rsidRDefault="009037BF">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193" w:type="dxa"/>
          </w:tcPr>
          <w:p w14:paraId="18120C9E" w14:textId="52D51ADD" w:rsidR="009037BF" w:rsidRPr="00835126" w:rsidRDefault="00973DAD">
            <w:pPr>
              <w:rPr>
                <w:rFonts w:ascii="Calibri" w:hAnsi="Calibri" w:cs="Calibri"/>
                <w:sz w:val="22"/>
                <w:szCs w:val="22"/>
              </w:rPr>
            </w:pPr>
            <w:r>
              <w:rPr>
                <w:rFonts w:ascii="Calibri" w:hAnsi="Calibri" w:cs="Calibri"/>
                <w:sz w:val="22"/>
                <w:szCs w:val="22"/>
              </w:rPr>
              <w:t>None</w:t>
            </w:r>
          </w:p>
        </w:tc>
      </w:tr>
      <w:tr w:rsidR="009037BF" w:rsidRPr="00835126" w14:paraId="58121FE2" w14:textId="77777777" w:rsidTr="7433D511">
        <w:tc>
          <w:tcPr>
            <w:tcW w:w="2093" w:type="dxa"/>
          </w:tcPr>
          <w:p w14:paraId="65CE4717" w14:textId="697AF221" w:rsidR="009037BF" w:rsidRDefault="009037BF">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14:paraId="0D8C8DF1" w14:textId="69BAB71E" w:rsidR="00164BFA" w:rsidRPr="00835126" w:rsidRDefault="00164BFA">
            <w:pPr>
              <w:rPr>
                <w:rFonts w:ascii="Calibri" w:hAnsi="Calibri" w:cs="Calibri"/>
                <w:b/>
                <w:bCs/>
                <w:sz w:val="22"/>
                <w:szCs w:val="22"/>
              </w:rPr>
            </w:pPr>
          </w:p>
        </w:tc>
        <w:tc>
          <w:tcPr>
            <w:tcW w:w="7193" w:type="dxa"/>
          </w:tcPr>
          <w:p w14:paraId="642E1CC2" w14:textId="0A06795B" w:rsidR="009037BF" w:rsidRPr="0071761C" w:rsidRDefault="00973DAD" w:rsidP="00AA728C">
            <w:pPr>
              <w:jc w:val="both"/>
              <w:rPr>
                <w:rFonts w:ascii="Calibri" w:hAnsi="Calibri" w:cs="Calibri"/>
                <w:sz w:val="22"/>
                <w:szCs w:val="22"/>
              </w:rPr>
            </w:pPr>
            <w:r w:rsidRPr="0071761C">
              <w:rPr>
                <w:rFonts w:ascii="Calibri" w:hAnsi="Calibri" w:cs="Calibri"/>
                <w:sz w:val="22"/>
                <w:szCs w:val="22"/>
              </w:rPr>
              <w:t>Stowe School</w:t>
            </w:r>
          </w:p>
        </w:tc>
      </w:tr>
      <w:tr w:rsidR="00BE6E07" w:rsidRPr="00835126" w14:paraId="2DB80EE2" w14:textId="77777777" w:rsidTr="7433D511">
        <w:tc>
          <w:tcPr>
            <w:tcW w:w="2093" w:type="dxa"/>
          </w:tcPr>
          <w:p w14:paraId="36F7B819"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Purpose of the role: </w:t>
            </w:r>
          </w:p>
          <w:p w14:paraId="585E598B" w14:textId="77777777" w:rsidR="00953FBF" w:rsidRPr="00835126" w:rsidRDefault="00953FBF">
            <w:pPr>
              <w:rPr>
                <w:rFonts w:ascii="Calibri" w:hAnsi="Calibri" w:cs="Calibri"/>
                <w:b/>
                <w:bCs/>
                <w:sz w:val="22"/>
                <w:szCs w:val="22"/>
              </w:rPr>
            </w:pPr>
          </w:p>
          <w:p w14:paraId="369E07C2" w14:textId="77777777" w:rsidR="00953FBF" w:rsidRPr="00835126" w:rsidRDefault="00953FBF">
            <w:pPr>
              <w:rPr>
                <w:rFonts w:ascii="Calibri" w:hAnsi="Calibri" w:cs="Calibri"/>
                <w:b/>
                <w:bCs/>
                <w:sz w:val="22"/>
                <w:szCs w:val="22"/>
              </w:rPr>
            </w:pPr>
          </w:p>
          <w:p w14:paraId="679C6448" w14:textId="77777777" w:rsidR="00953FBF" w:rsidRPr="00835126" w:rsidRDefault="00953FBF">
            <w:pPr>
              <w:rPr>
                <w:rFonts w:ascii="Calibri" w:hAnsi="Calibri" w:cs="Calibri"/>
                <w:b/>
                <w:bCs/>
                <w:sz w:val="22"/>
                <w:szCs w:val="22"/>
              </w:rPr>
            </w:pPr>
          </w:p>
        </w:tc>
        <w:tc>
          <w:tcPr>
            <w:tcW w:w="7193" w:type="dxa"/>
          </w:tcPr>
          <w:p w14:paraId="32DF5B59" w14:textId="7455A601" w:rsidR="00973DAD" w:rsidRPr="00973DAD" w:rsidRDefault="00973DAD" w:rsidP="0071761C">
            <w:pPr>
              <w:rPr>
                <w:rFonts w:ascii="Calibri" w:hAnsi="Calibri" w:cs="Calibri"/>
                <w:sz w:val="22"/>
                <w:szCs w:val="22"/>
              </w:rPr>
            </w:pPr>
            <w:r w:rsidRPr="00973DAD">
              <w:rPr>
                <w:rFonts w:ascii="Calibri" w:hAnsi="Calibri" w:cs="Calibri"/>
                <w:sz w:val="22"/>
                <w:szCs w:val="22"/>
              </w:rPr>
              <w:t>To support the Exams Office</w:t>
            </w:r>
            <w:r w:rsidR="0071761C">
              <w:rPr>
                <w:rFonts w:ascii="Calibri" w:hAnsi="Calibri" w:cs="Calibri"/>
                <w:sz w:val="22"/>
                <w:szCs w:val="22"/>
              </w:rPr>
              <w:t xml:space="preserve"> </w:t>
            </w:r>
            <w:r w:rsidRPr="00973DAD">
              <w:rPr>
                <w:rFonts w:ascii="Calibri" w:hAnsi="Calibri" w:cs="Calibri"/>
                <w:sz w:val="22"/>
                <w:szCs w:val="22"/>
              </w:rPr>
              <w:t>in the delivery of the highest standards invigilation and administration of exams within the school.</w:t>
            </w:r>
          </w:p>
          <w:p w14:paraId="3DC03222" w14:textId="77777777" w:rsidR="00973DAD" w:rsidRPr="00973DAD" w:rsidRDefault="00973DAD" w:rsidP="0071761C">
            <w:pPr>
              <w:rPr>
                <w:rFonts w:ascii="Calibri" w:hAnsi="Calibri" w:cs="Calibri"/>
                <w:sz w:val="22"/>
                <w:szCs w:val="22"/>
              </w:rPr>
            </w:pPr>
          </w:p>
          <w:p w14:paraId="73B3EECB" w14:textId="1F590EC9" w:rsidR="00AA728C" w:rsidRPr="00973DAD" w:rsidRDefault="00973DAD" w:rsidP="0071761C">
            <w:pPr>
              <w:rPr>
                <w:rFonts w:ascii="Calibri" w:hAnsi="Calibri" w:cs="Calibri"/>
                <w:sz w:val="22"/>
                <w:szCs w:val="22"/>
              </w:rPr>
            </w:pPr>
            <w:r w:rsidRPr="00973DAD">
              <w:rPr>
                <w:rFonts w:ascii="Calibri" w:hAnsi="Calibri" w:cs="Calibri"/>
                <w:sz w:val="22"/>
                <w:szCs w:val="22"/>
              </w:rPr>
              <w:t>The invigilation workload is shared between the team of invigilators. Within the team there is a Senior Invigilator and a number of Lead invigilators and invigilators will be required to defer to them in the main exam halls. There are external exam periods in November, January and May/June. Mock exams</w:t>
            </w:r>
            <w:r w:rsidR="002B2763">
              <w:rPr>
                <w:rFonts w:ascii="Calibri" w:hAnsi="Calibri" w:cs="Calibri"/>
                <w:sz w:val="22"/>
                <w:szCs w:val="22"/>
              </w:rPr>
              <w:t xml:space="preserve"> are</w:t>
            </w:r>
            <w:r w:rsidRPr="00973DAD">
              <w:rPr>
                <w:rFonts w:ascii="Calibri" w:hAnsi="Calibri" w:cs="Calibri"/>
                <w:sz w:val="22"/>
                <w:szCs w:val="22"/>
              </w:rPr>
              <w:t xml:space="preserve"> timetabled </w:t>
            </w:r>
            <w:r w:rsidR="002B2763">
              <w:rPr>
                <w:rFonts w:ascii="Calibri" w:hAnsi="Calibri" w:cs="Calibri"/>
                <w:sz w:val="22"/>
                <w:szCs w:val="22"/>
              </w:rPr>
              <w:t>in November and February</w:t>
            </w:r>
            <w:r w:rsidRPr="00973DAD">
              <w:rPr>
                <w:rFonts w:ascii="Calibri" w:hAnsi="Calibri" w:cs="Calibri"/>
                <w:sz w:val="22"/>
                <w:szCs w:val="22"/>
              </w:rPr>
              <w:t>.</w:t>
            </w:r>
          </w:p>
          <w:p w14:paraId="58DCE7DE" w14:textId="77777777" w:rsidR="00AA728C" w:rsidRPr="00835126" w:rsidRDefault="00AA728C" w:rsidP="00AA728C">
            <w:pPr>
              <w:jc w:val="both"/>
              <w:rPr>
                <w:rFonts w:ascii="Calibri" w:hAnsi="Calibri" w:cs="Calibri"/>
                <w:b/>
                <w:bCs/>
                <w:sz w:val="22"/>
                <w:szCs w:val="22"/>
              </w:rPr>
            </w:pPr>
          </w:p>
        </w:tc>
      </w:tr>
      <w:tr w:rsidR="00396C64" w:rsidRPr="00835126" w14:paraId="23661126" w14:textId="77777777" w:rsidTr="7433D511">
        <w:tc>
          <w:tcPr>
            <w:tcW w:w="9286" w:type="dxa"/>
            <w:gridSpan w:val="2"/>
            <w:shd w:val="clear" w:color="auto" w:fill="A5C9EB" w:themeFill="text2" w:themeFillTint="40"/>
          </w:tcPr>
          <w:p w14:paraId="091FC8C6" w14:textId="77777777" w:rsidR="00396C64" w:rsidRPr="00835126" w:rsidRDefault="00320DEA">
            <w:pPr>
              <w:rPr>
                <w:rFonts w:ascii="Calibri" w:hAnsi="Calibri" w:cs="Calibri"/>
                <w:b/>
                <w:bCs/>
                <w:sz w:val="22"/>
                <w:szCs w:val="22"/>
              </w:rPr>
            </w:pPr>
            <w:r w:rsidRPr="00835126">
              <w:rPr>
                <w:rFonts w:ascii="Calibri" w:hAnsi="Calibri" w:cs="Calibri"/>
                <w:b/>
                <w:bCs/>
                <w:sz w:val="22"/>
                <w:szCs w:val="22"/>
              </w:rPr>
              <w:t xml:space="preserve">The Stowe Group </w:t>
            </w:r>
          </w:p>
        </w:tc>
      </w:tr>
      <w:tr w:rsidR="00320DEA" w:rsidRPr="00835126" w14:paraId="646D5AFD" w14:textId="77777777" w:rsidTr="7433D511">
        <w:tc>
          <w:tcPr>
            <w:tcW w:w="9286" w:type="dxa"/>
            <w:gridSpan w:val="2"/>
          </w:tcPr>
          <w:p w14:paraId="07C84AAF" w14:textId="21754744" w:rsidR="0071761C" w:rsidRDefault="0071761C" w:rsidP="574946DC">
            <w:pPr>
              <w:jc w:val="both"/>
              <w:rPr>
                <w:rFonts w:eastAsia="Calibri"/>
              </w:rPr>
            </w:pPr>
            <w:r>
              <w:rPr>
                <w:rStyle w:val="normaltextrun"/>
                <w:rFonts w:ascii="Calibri" w:hAnsi="Calibri" w:cs="Calibri"/>
                <w:color w:val="000000"/>
                <w:sz w:val="22"/>
                <w:szCs w:val="22"/>
                <w:shd w:val="clear" w:color="auto" w:fill="FFFFFF"/>
              </w:rPr>
              <w:t>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School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14:paraId="02C1EB52" w14:textId="14CE5B9E" w:rsidR="0071761C" w:rsidRPr="00345437" w:rsidRDefault="0071761C" w:rsidP="574946DC">
            <w:pPr>
              <w:jc w:val="both"/>
            </w:pPr>
          </w:p>
        </w:tc>
      </w:tr>
      <w:tr w:rsidR="00320DEA" w:rsidRPr="00835126" w14:paraId="44DF4120" w14:textId="77777777" w:rsidTr="7433D511">
        <w:tc>
          <w:tcPr>
            <w:tcW w:w="9286" w:type="dxa"/>
            <w:gridSpan w:val="2"/>
            <w:shd w:val="clear" w:color="auto" w:fill="A5C9EB" w:themeFill="text2" w:themeFillTint="40"/>
          </w:tcPr>
          <w:p w14:paraId="52489093" w14:textId="77777777" w:rsidR="00320DEA" w:rsidRPr="00835126" w:rsidRDefault="00320DEA">
            <w:pPr>
              <w:rPr>
                <w:rFonts w:ascii="Calibri" w:eastAsia="Calibri" w:hAnsi="Calibri" w:cs="Calibri"/>
                <w:b/>
                <w:sz w:val="22"/>
                <w:szCs w:val="22"/>
                <w:lang w:eastAsia="en-US"/>
              </w:rPr>
            </w:pPr>
            <w:r w:rsidRPr="00835126">
              <w:rPr>
                <w:rFonts w:ascii="Calibri" w:eastAsia="Calibri" w:hAnsi="Calibri" w:cs="Calibri"/>
                <w:b/>
                <w:sz w:val="22"/>
                <w:szCs w:val="22"/>
                <w:lang w:eastAsia="en-US"/>
              </w:rPr>
              <w:t xml:space="preserve">Vision &amp; Ethos </w:t>
            </w:r>
          </w:p>
        </w:tc>
      </w:tr>
      <w:tr w:rsidR="00320DEA" w:rsidRPr="00835126" w14:paraId="32F97B92" w14:textId="77777777" w:rsidTr="7433D511">
        <w:tc>
          <w:tcPr>
            <w:tcW w:w="9286" w:type="dxa"/>
            <w:gridSpan w:val="2"/>
          </w:tcPr>
          <w:p w14:paraId="43D24DC7" w14:textId="77777777" w:rsidR="00953FBF" w:rsidRPr="00835126" w:rsidRDefault="00953FBF" w:rsidP="00953FBF">
            <w:pPr>
              <w:rPr>
                <w:rFonts w:ascii="Calibri" w:eastAsia="Calibri" w:hAnsi="Calibri" w:cs="Calibri"/>
                <w:sz w:val="22"/>
                <w:szCs w:val="22"/>
                <w:lang w:eastAsia="en-US"/>
              </w:rPr>
            </w:pPr>
            <w:r w:rsidRPr="00835126">
              <w:rPr>
                <w:rFonts w:ascii="Calibri" w:eastAsia="Calibri" w:hAnsi="Calibri" w:cs="Calibri"/>
                <w:sz w:val="22"/>
                <w:szCs w:val="22"/>
                <w:lang w:eastAsia="en-US"/>
              </w:rPr>
              <w:t xml:space="preserve">We are Change Makers </w:t>
            </w:r>
          </w:p>
          <w:p w14:paraId="75FEAD5F" w14:textId="77777777" w:rsidR="00953FBF" w:rsidRDefault="00953FBF" w:rsidP="00953FBF">
            <w:pPr>
              <w:rPr>
                <w:rFonts w:ascii="Calibri" w:eastAsia="Calibri" w:hAnsi="Calibri" w:cs="Calibri"/>
                <w:sz w:val="22"/>
                <w:szCs w:val="22"/>
                <w:lang w:eastAsia="en-US"/>
              </w:rPr>
            </w:pPr>
          </w:p>
          <w:p w14:paraId="236FE35F" w14:textId="77777777" w:rsidR="00345437" w:rsidRDefault="00345437" w:rsidP="00345437">
            <w:pPr>
              <w:rPr>
                <w:rFonts w:ascii="Calibri" w:eastAsia="Calibri" w:hAnsi="Calibri" w:cs="Calibri"/>
                <w:sz w:val="22"/>
                <w:szCs w:val="22"/>
                <w:lang w:eastAsia="en-US"/>
              </w:rPr>
            </w:pPr>
            <w:r w:rsidRPr="00914F31">
              <w:rPr>
                <w:rFonts w:ascii="Calibri" w:eastAsia="Calibri" w:hAnsi="Calibri" w:cs="Calibri"/>
                <w:sz w:val="22"/>
                <w:szCs w:val="22"/>
                <w:lang w:eastAsia="en-US"/>
              </w:rPr>
              <w:t xml:space="preserve">Stowe stands in the most sublime setting of any school in the world. Historic buildings, landscaped gardens and the very spirit of the Enlightenment sit at the heart of its founding. But, as this remarkable landmark enters its second century as a leading public school, we believe that beauty and tradition are not enough: our future vision for the School embraces change, uncertainty and the challenges that will face our pupils not just during their academic careers, but throughout the rest of their lives in a world which is increasingly complex and ambiguous. Within that volatile environment we see our pupils </w:t>
            </w:r>
            <w:r>
              <w:rPr>
                <w:rFonts w:ascii="Calibri" w:eastAsia="Calibri" w:hAnsi="Calibri" w:cs="Calibri"/>
                <w:sz w:val="22"/>
                <w:szCs w:val="22"/>
                <w:lang w:eastAsia="en-US"/>
              </w:rPr>
              <w:t xml:space="preserve">and staff </w:t>
            </w:r>
            <w:r w:rsidRPr="00914F31">
              <w:rPr>
                <w:rFonts w:ascii="Calibri" w:eastAsia="Calibri" w:hAnsi="Calibri" w:cs="Calibri"/>
                <w:sz w:val="22"/>
                <w:szCs w:val="22"/>
                <w:lang w:eastAsia="en-US"/>
              </w:rPr>
              <w:t>as Change Makers. They will make a lasting impact not only while they are here at Stowe, but</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perhaps more importantly</w:t>
            </w:r>
            <w:r>
              <w:rPr>
                <w:rFonts w:ascii="Calibri" w:eastAsia="Calibri" w:hAnsi="Calibri" w:cs="Calibri"/>
                <w:sz w:val="22"/>
                <w:szCs w:val="22"/>
                <w:lang w:eastAsia="en-US"/>
              </w:rPr>
              <w:t>,</w:t>
            </w:r>
            <w:r w:rsidRPr="00914F31">
              <w:rPr>
                <w:rFonts w:ascii="Calibri" w:eastAsia="Calibri" w:hAnsi="Calibri" w:cs="Calibri"/>
                <w:sz w:val="22"/>
                <w:szCs w:val="22"/>
                <w:lang w:eastAsia="en-US"/>
              </w:rPr>
              <w:t xml:space="preserve"> in the wider world. The history of this place, both as a stately home and as a pioneering school remains important to our mission of education, and at the heart of a Stowe education remains intellectual enquiry, academic curiosity and a love of learning. We strive for a balance of rights and responsibilities, equality and inclusion and to treat each pupil </w:t>
            </w:r>
            <w:r>
              <w:rPr>
                <w:rFonts w:ascii="Calibri" w:eastAsia="Calibri" w:hAnsi="Calibri" w:cs="Calibri"/>
                <w:sz w:val="22"/>
                <w:szCs w:val="22"/>
                <w:lang w:eastAsia="en-US"/>
              </w:rPr>
              <w:t xml:space="preserve">and member of staff </w:t>
            </w:r>
            <w:r w:rsidRPr="00914F31">
              <w:rPr>
                <w:rFonts w:ascii="Calibri" w:eastAsia="Calibri" w:hAnsi="Calibri" w:cs="Calibri"/>
                <w:sz w:val="22"/>
                <w:szCs w:val="22"/>
                <w:lang w:eastAsia="en-US"/>
              </w:rPr>
              <w:t xml:space="preserve">as an individual. Our vision is inspired by a </w:t>
            </w:r>
            <w:r w:rsidRPr="00914F31">
              <w:rPr>
                <w:rFonts w:ascii="Calibri" w:eastAsia="Calibri" w:hAnsi="Calibri" w:cs="Calibri"/>
                <w:sz w:val="22"/>
                <w:szCs w:val="22"/>
                <w:lang w:eastAsia="en-US"/>
              </w:rPr>
              <w:lastRenderedPageBreak/>
              <w:t>history of progressive thinking, and has been developed through collaboration with our pupils, parents, teachers, support staff, governors and alumni. Yes, we teach pupils how to excel in exams, but we also teach them how to collaborate, how to solve problems and how to think critically. Stowe is educating a generation of Change Makers ready to transform the world.</w:t>
            </w:r>
          </w:p>
          <w:p w14:paraId="16726BB6" w14:textId="77777777" w:rsidR="00345437" w:rsidRDefault="00345437" w:rsidP="00345437">
            <w:pPr>
              <w:rPr>
                <w:rFonts w:ascii="Calibri" w:eastAsia="Calibri" w:hAnsi="Calibri" w:cs="Calibri"/>
                <w:sz w:val="22"/>
                <w:szCs w:val="22"/>
                <w:lang w:eastAsia="en-US"/>
              </w:rPr>
            </w:pPr>
          </w:p>
          <w:p w14:paraId="3B4DCE8B" w14:textId="2F68B763" w:rsidR="00953FBF" w:rsidRPr="00835126" w:rsidRDefault="00345437" w:rsidP="00345437">
            <w:pPr>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professional growth and </w:t>
            </w:r>
            <w:r>
              <w:rPr>
                <w:rFonts w:ascii="Calibri" w:eastAsia="Calibri" w:hAnsi="Calibri" w:cs="Calibri"/>
                <w:sz w:val="22"/>
                <w:szCs w:val="22"/>
                <w:lang w:eastAsia="en-US"/>
              </w:rPr>
              <w:t xml:space="preserve">we </w:t>
            </w:r>
            <w:r w:rsidRPr="003E1B3F">
              <w:rPr>
                <w:rFonts w:ascii="Calibri" w:eastAsia="Calibri" w:hAnsi="Calibri" w:cs="Calibri"/>
                <w:sz w:val="22"/>
                <w:szCs w:val="22"/>
                <w:lang w:eastAsia="en-US"/>
              </w:rPr>
              <w:t xml:space="preserve">create a culture of community and partnership. </w:t>
            </w:r>
          </w:p>
        </w:tc>
      </w:tr>
      <w:tr w:rsidR="00953FBF" w:rsidRPr="00835126" w14:paraId="166C8D31" w14:textId="77777777" w:rsidTr="7433D511">
        <w:tc>
          <w:tcPr>
            <w:tcW w:w="9286" w:type="dxa"/>
            <w:gridSpan w:val="2"/>
            <w:shd w:val="clear" w:color="auto" w:fill="A5C9EB" w:themeFill="text2" w:themeFillTint="40"/>
          </w:tcPr>
          <w:p w14:paraId="2806580C" w14:textId="77777777" w:rsidR="00953FBF" w:rsidRPr="00835126" w:rsidRDefault="00953FBF">
            <w:pPr>
              <w:rPr>
                <w:rFonts w:ascii="Calibri" w:hAnsi="Calibri" w:cs="Calibri"/>
                <w:b/>
                <w:sz w:val="22"/>
                <w:szCs w:val="22"/>
              </w:rPr>
            </w:pPr>
            <w:r w:rsidRPr="00835126">
              <w:rPr>
                <w:rFonts w:ascii="Calibri" w:hAnsi="Calibri" w:cs="Calibri"/>
                <w:b/>
                <w:sz w:val="22"/>
                <w:szCs w:val="22"/>
              </w:rPr>
              <w:lastRenderedPageBreak/>
              <w:t>Key Tasks:</w:t>
            </w:r>
          </w:p>
        </w:tc>
      </w:tr>
      <w:tr w:rsidR="00953FBF" w:rsidRPr="00835126" w14:paraId="65D57DFF" w14:textId="77777777" w:rsidTr="7433D511">
        <w:tc>
          <w:tcPr>
            <w:tcW w:w="9286" w:type="dxa"/>
            <w:gridSpan w:val="2"/>
          </w:tcPr>
          <w:p w14:paraId="3D828BB5"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Key Responsibilities and Accountabilities:</w:t>
            </w:r>
          </w:p>
          <w:p w14:paraId="543673F2" w14:textId="3698E832"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promote the aims of the School at all times with colleagues, parents, pupils and the public</w:t>
            </w:r>
            <w:r w:rsidR="002B2763">
              <w:rPr>
                <w:rFonts w:ascii="Calibri" w:hAnsi="Calibri" w:cs="Calibri"/>
                <w:color w:val="000000"/>
                <w:sz w:val="22"/>
                <w:szCs w:val="22"/>
              </w:rPr>
              <w:t>.</w:t>
            </w:r>
          </w:p>
          <w:p w14:paraId="480AF8E9" w14:textId="134B7715"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assist</w:t>
            </w:r>
            <w:r w:rsidR="002B2763">
              <w:rPr>
                <w:rFonts w:ascii="Calibri" w:hAnsi="Calibri" w:cs="Calibri"/>
                <w:color w:val="000000"/>
                <w:sz w:val="22"/>
                <w:szCs w:val="22"/>
              </w:rPr>
              <w:t xml:space="preserve"> the </w:t>
            </w:r>
            <w:r w:rsidRPr="00973DAD">
              <w:rPr>
                <w:rFonts w:ascii="Calibri" w:hAnsi="Calibri" w:cs="Calibri"/>
                <w:color w:val="000000"/>
                <w:sz w:val="22"/>
                <w:szCs w:val="22"/>
              </w:rPr>
              <w:t>Exams Officer with some of the administrative elements of exams.</w:t>
            </w:r>
          </w:p>
          <w:p w14:paraId="67FBCEFF"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assist in the invigilation of exams within the school.</w:t>
            </w:r>
          </w:p>
          <w:p w14:paraId="4240E9FF"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attend all appropriate Health &amp; Safety (COSHH) and Child Protection training issues related to the pupils, School and Department.</w:t>
            </w:r>
          </w:p>
          <w:p w14:paraId="4F5DC1EA"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ensure that the integrity and security of the exam is maintained at all times and that the exam is conducted in a manner such that no candidate is advantaged or disadvantaged.</w:t>
            </w:r>
          </w:p>
          <w:p w14:paraId="5AE50586"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assist the Exams Officer with the daily running of exams such as carrying exam materials, supervision of rescheduled candidates and supporting candidates with access arrangements.</w:t>
            </w:r>
          </w:p>
          <w:p w14:paraId="1F11C584"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help candidates feel safe and relaxed before and during their exam to ensure they are given the best possible chance of success.</w:t>
            </w:r>
          </w:p>
          <w:p w14:paraId="07D318A5"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ensure all candidates get the correct information and exam paperwork.</w:t>
            </w:r>
          </w:p>
          <w:p w14:paraId="4865348D"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ensure strict JCQ regulations are complied with before, during and after the exam.</w:t>
            </w:r>
          </w:p>
          <w:p w14:paraId="6D9DF16B" w14:textId="51242E6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refer to the Exams Officer on all incidences, suspected malpractice</w:t>
            </w:r>
            <w:r w:rsidR="002B2763">
              <w:rPr>
                <w:rFonts w:ascii="Calibri" w:hAnsi="Calibri" w:cs="Calibri"/>
                <w:color w:val="000000"/>
                <w:sz w:val="22"/>
                <w:szCs w:val="22"/>
              </w:rPr>
              <w:t>,</w:t>
            </w:r>
            <w:r w:rsidRPr="00973DAD">
              <w:rPr>
                <w:rFonts w:ascii="Calibri" w:hAnsi="Calibri" w:cs="Calibri"/>
                <w:color w:val="000000"/>
                <w:sz w:val="22"/>
                <w:szCs w:val="22"/>
              </w:rPr>
              <w:t xml:space="preserve"> and absent candidates.</w:t>
            </w:r>
          </w:p>
          <w:p w14:paraId="5F437ACC"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keep all matters such as candidate’s personal details, exam question papers and candidates’ scripts confidential at all times both within and outside of the School. This also applies to any incidences/events that occur during an exam.</w:t>
            </w:r>
          </w:p>
          <w:p w14:paraId="3ACAD7B9" w14:textId="1246E043"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xml:space="preserve">· To be familiar with the latest version of the publication JCQ Instructions for </w:t>
            </w:r>
            <w:r w:rsidR="002B2763">
              <w:rPr>
                <w:rFonts w:ascii="Calibri" w:hAnsi="Calibri" w:cs="Calibri"/>
                <w:color w:val="000000"/>
                <w:sz w:val="22"/>
                <w:szCs w:val="22"/>
              </w:rPr>
              <w:t>C</w:t>
            </w:r>
            <w:r w:rsidRPr="00973DAD">
              <w:rPr>
                <w:rFonts w:ascii="Calibri" w:hAnsi="Calibri" w:cs="Calibri"/>
                <w:color w:val="000000"/>
                <w:sz w:val="22"/>
                <w:szCs w:val="22"/>
              </w:rPr>
              <w:t xml:space="preserve">onducting </w:t>
            </w:r>
            <w:r w:rsidR="002B2763">
              <w:rPr>
                <w:rFonts w:ascii="Calibri" w:hAnsi="Calibri" w:cs="Calibri"/>
                <w:color w:val="000000"/>
                <w:sz w:val="22"/>
                <w:szCs w:val="22"/>
              </w:rPr>
              <w:t>E</w:t>
            </w:r>
            <w:r w:rsidRPr="00973DAD">
              <w:rPr>
                <w:rFonts w:ascii="Calibri" w:hAnsi="Calibri" w:cs="Calibri"/>
                <w:color w:val="000000"/>
                <w:sz w:val="22"/>
                <w:szCs w:val="22"/>
              </w:rPr>
              <w:t>xams in order to comply with regulations.</w:t>
            </w:r>
          </w:p>
          <w:p w14:paraId="12C2B877"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set up the exam room to meet JCQ requirements. Helping as required to carry exam papers, boxes, laptops, and organising photocopying of modified papers.</w:t>
            </w:r>
          </w:p>
          <w:p w14:paraId="532B620E"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lay out question/answer booklets and candidate cards to match seating plan.</w:t>
            </w:r>
          </w:p>
          <w:p w14:paraId="425D8F19"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ensure exam paperwork is never left unattended.</w:t>
            </w:r>
          </w:p>
          <w:p w14:paraId="1A478E06"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lastRenderedPageBreak/>
              <w:t>· To create a formal atmosphere within the exam room and ensure candidates enter the exam room in silence and in an orderly fashion.</w:t>
            </w:r>
          </w:p>
          <w:p w14:paraId="46202AC9"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If and when required, to make the necessary announcements at the start of the exam and ensure candidates have all the information/materials they need.</w:t>
            </w:r>
          </w:p>
          <w:p w14:paraId="5B163A1C"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If and when required, to complete the board(s) at the front of the exam room to ensure that centre number, exam reference number, start and finish times are accurate and visible.</w:t>
            </w:r>
          </w:p>
          <w:p w14:paraId="7EC01CE2"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report absences within the first 30 minutes of the exam.</w:t>
            </w:r>
          </w:p>
          <w:p w14:paraId="2B210CB4" w14:textId="7BA2759F"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deal with late candidates as per JCQ regulations.</w:t>
            </w:r>
          </w:p>
          <w:p w14:paraId="2DF11FF2" w14:textId="3D859176"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move around the exam room quietly</w:t>
            </w:r>
            <w:r w:rsidR="002B2763">
              <w:rPr>
                <w:rFonts w:ascii="Calibri" w:hAnsi="Calibri" w:cs="Calibri"/>
                <w:color w:val="000000"/>
                <w:sz w:val="22"/>
                <w:szCs w:val="22"/>
              </w:rPr>
              <w:t>,</w:t>
            </w:r>
            <w:r w:rsidRPr="00973DAD">
              <w:rPr>
                <w:rFonts w:ascii="Calibri" w:hAnsi="Calibri" w:cs="Calibri"/>
                <w:color w:val="000000"/>
                <w:sz w:val="22"/>
                <w:szCs w:val="22"/>
              </w:rPr>
              <w:t xml:space="preserve"> observing candidates without causing a disturbance</w:t>
            </w:r>
            <w:r w:rsidR="002B2763">
              <w:rPr>
                <w:rFonts w:ascii="Calibri" w:hAnsi="Calibri" w:cs="Calibri"/>
                <w:color w:val="000000"/>
                <w:sz w:val="22"/>
                <w:szCs w:val="22"/>
              </w:rPr>
              <w:t>,</w:t>
            </w:r>
            <w:r w:rsidRPr="00973DAD">
              <w:rPr>
                <w:rFonts w:ascii="Calibri" w:hAnsi="Calibri" w:cs="Calibri"/>
                <w:color w:val="000000"/>
                <w:sz w:val="22"/>
                <w:szCs w:val="22"/>
              </w:rPr>
              <w:t xml:space="preserve"> and monitoring for signs of cheating, communication or pupils who are looking unwell.</w:t>
            </w:r>
          </w:p>
          <w:p w14:paraId="1663567E"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deal with any candidate queries before and during the exam in a calm and reassuring way.</w:t>
            </w:r>
          </w:p>
          <w:p w14:paraId="7BF9CF80"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comply with both Awarding Body and School exam procedures and complete required paperwork accurately e.g. details of any irregularities, late candidates, invigilator signing in/out sheet and sheet confirming supervision of rescheduled candidates.</w:t>
            </w:r>
          </w:p>
          <w:p w14:paraId="399A5664"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If and when required, to stop the exam after the correct duration, collect all the exam paperwork whilst ensuring formal exam conditions are maintained until the candidates have left the room. Sort candidate scripts by candidate number and ensure they are collated to match the Awarding Body’s register.</w:t>
            </w:r>
          </w:p>
          <w:p w14:paraId="70F0FB97"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identify candidates that need to be under supervision due to a rescheduled exam and follow the school procedures regarding clash supervision</w:t>
            </w:r>
          </w:p>
          <w:p w14:paraId="67F0B1B6"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assist in clearing up after the exams and be responsible for the return all candidates’ scripts, question papers and materials to the Exams office ensuring they are kept secure at all times.</w:t>
            </w:r>
          </w:p>
          <w:p w14:paraId="17DE75A7"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If and when required, to assist with the evacuation of and closely supervise candidates in the event of an emergency.</w:t>
            </w:r>
          </w:p>
          <w:p w14:paraId="4C5435AC"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be trained on and then deliver arrangements required by candidates who have special requirements whilst sitting their exam. These may range from acting as a Reader or Scribe, through to separate room invigilation.</w:t>
            </w:r>
          </w:p>
          <w:p w14:paraId="559BF58E" w14:textId="77777777" w:rsidR="00973DAD" w:rsidRPr="00973DAD"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To attend training sessions at the School.</w:t>
            </w:r>
          </w:p>
          <w:p w14:paraId="4E10882A" w14:textId="25D9BF67" w:rsidR="00AA728C" w:rsidRDefault="00973DAD" w:rsidP="00973DAD">
            <w:pPr>
              <w:pStyle w:val="NormalWeb"/>
              <w:rPr>
                <w:rFonts w:ascii="Calibri" w:hAnsi="Calibri" w:cs="Calibri"/>
                <w:color w:val="000000"/>
                <w:sz w:val="22"/>
                <w:szCs w:val="22"/>
              </w:rPr>
            </w:pPr>
            <w:r w:rsidRPr="00973DAD">
              <w:rPr>
                <w:rFonts w:ascii="Calibri" w:hAnsi="Calibri" w:cs="Calibri"/>
                <w:color w:val="000000"/>
                <w:sz w:val="22"/>
                <w:szCs w:val="22"/>
              </w:rPr>
              <w:t xml:space="preserve">· To assist </w:t>
            </w:r>
            <w:r w:rsidR="002B2763">
              <w:rPr>
                <w:rFonts w:ascii="Calibri" w:hAnsi="Calibri" w:cs="Calibri"/>
                <w:color w:val="000000"/>
                <w:sz w:val="22"/>
                <w:szCs w:val="22"/>
              </w:rPr>
              <w:t>the Exams Officer</w:t>
            </w:r>
            <w:r w:rsidRPr="00973DAD">
              <w:rPr>
                <w:rFonts w:ascii="Calibri" w:hAnsi="Calibri" w:cs="Calibri"/>
                <w:color w:val="000000"/>
                <w:sz w:val="22"/>
                <w:szCs w:val="22"/>
              </w:rPr>
              <w:t xml:space="preserve"> with any requests that help to ensure the smooth running of the exams</w:t>
            </w:r>
            <w:r w:rsidR="002B2763">
              <w:rPr>
                <w:rFonts w:ascii="Calibri" w:hAnsi="Calibri" w:cs="Calibri"/>
                <w:color w:val="000000"/>
                <w:sz w:val="22"/>
                <w:szCs w:val="22"/>
              </w:rPr>
              <w:t>.</w:t>
            </w:r>
          </w:p>
          <w:p w14:paraId="3165684E" w14:textId="77777777" w:rsidR="00973DAD" w:rsidRPr="00973DAD" w:rsidRDefault="00973DAD" w:rsidP="00973DAD">
            <w:pPr>
              <w:pStyle w:val="NormalWeb"/>
              <w:rPr>
                <w:rFonts w:ascii="Calibri" w:hAnsi="Calibri" w:cs="Calibri"/>
                <w:color w:val="000000"/>
                <w:sz w:val="22"/>
                <w:szCs w:val="22"/>
              </w:rPr>
            </w:pPr>
          </w:p>
          <w:p w14:paraId="6D4E09A9" w14:textId="77777777" w:rsidR="00AA728C" w:rsidRPr="00973DAD" w:rsidRDefault="00AA728C" w:rsidP="00AA728C">
            <w:pPr>
              <w:jc w:val="both"/>
              <w:rPr>
                <w:rFonts w:ascii="Calibri" w:hAnsi="Calibri" w:cs="Calibri"/>
                <w:b/>
                <w:bCs/>
                <w:sz w:val="22"/>
                <w:szCs w:val="22"/>
              </w:rPr>
            </w:pPr>
          </w:p>
        </w:tc>
      </w:tr>
    </w:tbl>
    <w:p w14:paraId="4A4F852A" w14:textId="77777777" w:rsidR="00707177" w:rsidRPr="00707177" w:rsidRDefault="00707177">
      <w:pPr>
        <w:rPr>
          <w:rFonts w:ascii="Calibri" w:hAnsi="Calibri" w:cs="Calibri"/>
          <w:b/>
          <w:bCs/>
          <w:sz w:val="22"/>
          <w:szCs w:val="22"/>
        </w:rPr>
      </w:pPr>
    </w:p>
    <w:p w14:paraId="67B47AD1" w14:textId="77777777" w:rsidR="00707177" w:rsidRDefault="00707177"/>
    <w:p w14:paraId="05E7A8A1" w14:textId="77777777" w:rsidR="0071761C" w:rsidRDefault="0071761C"/>
    <w:p w14:paraId="6EDE1AC6" w14:textId="77777777" w:rsidR="0071761C" w:rsidRDefault="007176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3168"/>
        <w:gridCol w:w="3164"/>
      </w:tblGrid>
      <w:tr w:rsidR="0047312C" w14:paraId="3AB0CA9D" w14:textId="77777777" w:rsidTr="00835126">
        <w:tc>
          <w:tcPr>
            <w:tcW w:w="9286" w:type="dxa"/>
            <w:gridSpan w:val="3"/>
            <w:shd w:val="clear" w:color="auto" w:fill="A5C9EB"/>
          </w:tcPr>
          <w:p w14:paraId="11D8869C" w14:textId="77777777" w:rsidR="0047312C" w:rsidRPr="00835126" w:rsidRDefault="0047312C">
            <w:pPr>
              <w:rPr>
                <w:b/>
                <w:bCs/>
              </w:rPr>
            </w:pPr>
            <w:r w:rsidRPr="00835126">
              <w:rPr>
                <w:rFonts w:ascii="Calibri" w:hAnsi="Calibri" w:cs="Calibri"/>
                <w:b/>
                <w:bCs/>
                <w:sz w:val="22"/>
                <w:szCs w:val="22"/>
              </w:rPr>
              <w:lastRenderedPageBreak/>
              <w:t xml:space="preserve">Person Specification: </w:t>
            </w:r>
            <w:r w:rsidRPr="00835126">
              <w:rPr>
                <w:rFonts w:ascii="Calibri" w:hAnsi="Calibri" w:cs="Calibri"/>
                <w:color w:val="000000"/>
                <w:sz w:val="22"/>
                <w:szCs w:val="22"/>
              </w:rPr>
              <w:t>The selection of candidates for short-listing will be based on this specification and candidates should bear this in mind when preparing their application and completing the application form</w:t>
            </w:r>
          </w:p>
        </w:tc>
      </w:tr>
      <w:tr w:rsidR="0047312C" w14:paraId="7D7F2A6A" w14:textId="77777777" w:rsidTr="00835126">
        <w:tc>
          <w:tcPr>
            <w:tcW w:w="2802" w:type="dxa"/>
          </w:tcPr>
          <w:p w14:paraId="2B59CEDD" w14:textId="77777777" w:rsidR="0047312C" w:rsidRPr="00835126" w:rsidRDefault="0047312C">
            <w:pPr>
              <w:rPr>
                <w:rFonts w:ascii="Calibri" w:hAnsi="Calibri" w:cs="Calibri"/>
                <w:b/>
                <w:bCs/>
                <w:sz w:val="22"/>
                <w:szCs w:val="22"/>
              </w:rPr>
            </w:pPr>
            <w:r w:rsidRPr="00835126">
              <w:rPr>
                <w:rFonts w:ascii="Calibri" w:hAnsi="Calibri" w:cs="Calibri"/>
                <w:b/>
                <w:bCs/>
                <w:sz w:val="22"/>
                <w:szCs w:val="22"/>
              </w:rPr>
              <w:t>Attributes</w:t>
            </w:r>
          </w:p>
        </w:tc>
        <w:tc>
          <w:tcPr>
            <w:tcW w:w="3242" w:type="dxa"/>
          </w:tcPr>
          <w:p w14:paraId="2F61C85B" w14:textId="585EB1F4"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14:paraId="55501D41" w14:textId="68C96848"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Desirable </w:t>
            </w:r>
          </w:p>
        </w:tc>
      </w:tr>
      <w:tr w:rsidR="0047312C" w14:paraId="7E3D2937" w14:textId="77777777" w:rsidTr="00835126">
        <w:tc>
          <w:tcPr>
            <w:tcW w:w="2802" w:type="dxa"/>
          </w:tcPr>
          <w:p w14:paraId="128B229D" w14:textId="77777777" w:rsidR="0047312C" w:rsidRPr="00835126" w:rsidRDefault="0047312C">
            <w:pPr>
              <w:rPr>
                <w:rFonts w:ascii="Calibri" w:hAnsi="Calibri" w:cs="Calibri"/>
                <w:sz w:val="22"/>
                <w:szCs w:val="22"/>
              </w:rPr>
            </w:pPr>
            <w:r w:rsidRPr="00835126">
              <w:rPr>
                <w:rFonts w:ascii="Calibri" w:hAnsi="Calibri" w:cs="Calibri"/>
                <w:sz w:val="22"/>
                <w:szCs w:val="22"/>
              </w:rPr>
              <w:t>Qualifications</w:t>
            </w:r>
          </w:p>
        </w:tc>
        <w:tc>
          <w:tcPr>
            <w:tcW w:w="3242" w:type="dxa"/>
          </w:tcPr>
          <w:p w14:paraId="7EBBAF7B" w14:textId="3A711EB1" w:rsidR="0047312C" w:rsidRDefault="00C31749" w:rsidP="00AA728C">
            <w:pPr>
              <w:pStyle w:val="ListParagraph"/>
              <w:numPr>
                <w:ilvl w:val="0"/>
                <w:numId w:val="7"/>
              </w:numPr>
              <w:spacing w:after="0" w:line="240" w:lineRule="auto"/>
            </w:pPr>
            <w:r>
              <w:t>A good level of Maths and English</w:t>
            </w:r>
          </w:p>
        </w:tc>
        <w:tc>
          <w:tcPr>
            <w:tcW w:w="3242" w:type="dxa"/>
          </w:tcPr>
          <w:p w14:paraId="014808B5" w14:textId="77777777" w:rsidR="0047312C" w:rsidRDefault="0047312C" w:rsidP="0071761C"/>
          <w:p w14:paraId="4382C785" w14:textId="77777777" w:rsidR="00AA728C" w:rsidRDefault="00AA728C" w:rsidP="00AA728C"/>
          <w:p w14:paraId="0B2D02E7" w14:textId="77777777" w:rsidR="00AA728C" w:rsidRDefault="00AA728C" w:rsidP="00AA728C"/>
          <w:p w14:paraId="58D4FEBB" w14:textId="77777777" w:rsidR="00AA728C" w:rsidRDefault="00AA728C" w:rsidP="00AA728C"/>
        </w:tc>
      </w:tr>
      <w:tr w:rsidR="0047312C" w14:paraId="30061385" w14:textId="77777777" w:rsidTr="00835126">
        <w:tc>
          <w:tcPr>
            <w:tcW w:w="2802" w:type="dxa"/>
          </w:tcPr>
          <w:p w14:paraId="0B6328A8"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14:paraId="3FC76A96" w14:textId="03592E16" w:rsidR="00973DAD" w:rsidRDefault="00973DAD" w:rsidP="00AA728C">
            <w:pPr>
              <w:pStyle w:val="ListParagraph"/>
              <w:numPr>
                <w:ilvl w:val="0"/>
                <w:numId w:val="7"/>
              </w:numPr>
              <w:spacing w:after="0" w:line="240" w:lineRule="auto"/>
              <w:rPr>
                <w:rFonts w:cs="Verdana"/>
              </w:rPr>
            </w:pPr>
            <w:r w:rsidRPr="00973DAD">
              <w:rPr>
                <w:rFonts w:cs="Verdana"/>
              </w:rPr>
              <w:t>An attention to detail and knowledge of exams systems</w:t>
            </w:r>
            <w:r w:rsidR="00C31749">
              <w:rPr>
                <w:rFonts w:cs="Verdana"/>
              </w:rPr>
              <w:t>.</w:t>
            </w:r>
          </w:p>
          <w:p w14:paraId="761B6A4D" w14:textId="530D4972" w:rsidR="0047312C" w:rsidRDefault="00973DAD" w:rsidP="00AA728C">
            <w:pPr>
              <w:pStyle w:val="ListParagraph"/>
              <w:numPr>
                <w:ilvl w:val="0"/>
                <w:numId w:val="7"/>
              </w:numPr>
              <w:spacing w:after="0" w:line="240" w:lineRule="auto"/>
              <w:rPr>
                <w:rFonts w:cs="Verdana"/>
              </w:rPr>
            </w:pPr>
            <w:r w:rsidRPr="00973DAD">
              <w:rPr>
                <w:rFonts w:cs="Verdana"/>
              </w:rPr>
              <w:t>A commitment to safeguard and promote the welfare of children.</w:t>
            </w:r>
          </w:p>
          <w:p w14:paraId="4BC23633" w14:textId="6EDA44D3" w:rsidR="00C31749" w:rsidRDefault="00C31749" w:rsidP="00AA728C">
            <w:pPr>
              <w:pStyle w:val="ListParagraph"/>
              <w:numPr>
                <w:ilvl w:val="0"/>
                <w:numId w:val="7"/>
              </w:numPr>
              <w:spacing w:after="0" w:line="240" w:lineRule="auto"/>
              <w:rPr>
                <w:rFonts w:cs="Verdana"/>
              </w:rPr>
            </w:pPr>
            <w:r>
              <w:t>Proven administrative skills</w:t>
            </w:r>
            <w:r>
              <w:t>.</w:t>
            </w:r>
          </w:p>
          <w:p w14:paraId="14CA11CC" w14:textId="77777777" w:rsidR="00AA728C" w:rsidRPr="00AA728C" w:rsidRDefault="00AA728C" w:rsidP="00AA728C">
            <w:pPr>
              <w:pStyle w:val="ListParagraph"/>
              <w:spacing w:after="0" w:line="240" w:lineRule="auto"/>
              <w:ind w:left="0"/>
              <w:rPr>
                <w:rFonts w:cs="Verdana"/>
              </w:rPr>
            </w:pPr>
          </w:p>
          <w:p w14:paraId="27198279" w14:textId="77777777" w:rsidR="0047312C" w:rsidRDefault="0047312C" w:rsidP="0047312C"/>
        </w:tc>
        <w:tc>
          <w:tcPr>
            <w:tcW w:w="3242" w:type="dxa"/>
          </w:tcPr>
          <w:p w14:paraId="18AF1AC0" w14:textId="0F49AE5A" w:rsidR="0047312C" w:rsidRDefault="00973DAD" w:rsidP="00AA728C">
            <w:pPr>
              <w:numPr>
                <w:ilvl w:val="0"/>
                <w:numId w:val="7"/>
              </w:numPr>
              <w:rPr>
                <w:rFonts w:ascii="Calibri" w:hAnsi="Calibri" w:cs="Arial"/>
                <w:sz w:val="22"/>
                <w:szCs w:val="22"/>
              </w:rPr>
            </w:pPr>
            <w:r>
              <w:rPr>
                <w:rFonts w:ascii="Calibri" w:hAnsi="Calibri" w:cs="Arial"/>
                <w:sz w:val="22"/>
                <w:szCs w:val="22"/>
              </w:rPr>
              <w:t>Previous invigilation experience</w:t>
            </w:r>
            <w:r w:rsidR="00C31749">
              <w:rPr>
                <w:rFonts w:ascii="Calibri" w:hAnsi="Calibri" w:cs="Arial"/>
                <w:sz w:val="22"/>
                <w:szCs w:val="22"/>
              </w:rPr>
              <w:t>.</w:t>
            </w:r>
          </w:p>
          <w:p w14:paraId="1214547C" w14:textId="1945FCDD" w:rsidR="00C31749" w:rsidRPr="00835126" w:rsidRDefault="00C31749" w:rsidP="00AA728C">
            <w:pPr>
              <w:numPr>
                <w:ilvl w:val="0"/>
                <w:numId w:val="7"/>
              </w:numPr>
              <w:rPr>
                <w:rFonts w:ascii="Calibri" w:hAnsi="Calibri" w:cs="Arial"/>
                <w:sz w:val="22"/>
                <w:szCs w:val="22"/>
              </w:rPr>
            </w:pPr>
            <w:r>
              <w:rPr>
                <w:rFonts w:ascii="Calibri" w:hAnsi="Calibri" w:cs="Arial"/>
                <w:sz w:val="22"/>
                <w:szCs w:val="22"/>
              </w:rPr>
              <w:t xml:space="preserve">Experience of working in a school environment. </w:t>
            </w:r>
          </w:p>
          <w:p w14:paraId="10A1F379" w14:textId="77777777" w:rsidR="0047312C" w:rsidRDefault="0047312C" w:rsidP="0047312C"/>
        </w:tc>
      </w:tr>
      <w:tr w:rsidR="0047312C" w14:paraId="5D244D1C" w14:textId="77777777" w:rsidTr="00835126">
        <w:tc>
          <w:tcPr>
            <w:tcW w:w="2802" w:type="dxa"/>
          </w:tcPr>
          <w:p w14:paraId="74278F62"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 xml:space="preserve">Personal Qualities </w:t>
            </w:r>
          </w:p>
        </w:tc>
        <w:tc>
          <w:tcPr>
            <w:tcW w:w="3242" w:type="dxa"/>
          </w:tcPr>
          <w:p w14:paraId="5801D51C" w14:textId="77777777" w:rsidR="00AA728C" w:rsidRDefault="00973DAD" w:rsidP="00AA728C">
            <w:pPr>
              <w:pStyle w:val="ListParagraph"/>
              <w:numPr>
                <w:ilvl w:val="0"/>
                <w:numId w:val="7"/>
              </w:numPr>
              <w:spacing w:after="0" w:line="240" w:lineRule="auto"/>
              <w:rPr>
                <w:rFonts w:cs="Verdana"/>
              </w:rPr>
            </w:pPr>
            <w:r>
              <w:rPr>
                <w:rFonts w:cs="Verdana"/>
              </w:rPr>
              <w:t>An ability to deal with emergent situations</w:t>
            </w:r>
          </w:p>
          <w:p w14:paraId="2CB49A0A" w14:textId="7025B5ED" w:rsidR="0071761C" w:rsidRPr="00835126" w:rsidRDefault="0071761C" w:rsidP="00AA728C">
            <w:pPr>
              <w:pStyle w:val="ListParagraph"/>
              <w:numPr>
                <w:ilvl w:val="0"/>
                <w:numId w:val="7"/>
              </w:numPr>
              <w:spacing w:after="0" w:line="240" w:lineRule="auto"/>
              <w:rPr>
                <w:rFonts w:cs="Verdana"/>
              </w:rPr>
            </w:pPr>
            <w:r>
              <w:rPr>
                <w:rFonts w:cs="Verdana"/>
              </w:rPr>
              <w:t>Calm under pressure</w:t>
            </w:r>
          </w:p>
        </w:tc>
        <w:tc>
          <w:tcPr>
            <w:tcW w:w="3242" w:type="dxa"/>
          </w:tcPr>
          <w:p w14:paraId="278639CA" w14:textId="77777777" w:rsidR="0047312C" w:rsidRDefault="0047312C" w:rsidP="0071761C">
            <w:pPr>
              <w:pStyle w:val="ListParagraph"/>
              <w:spacing w:after="0" w:line="240" w:lineRule="auto"/>
              <w:ind w:left="360"/>
              <w:rPr>
                <w:rFonts w:cs="Verdana"/>
              </w:rPr>
            </w:pPr>
          </w:p>
          <w:p w14:paraId="6363D126" w14:textId="77777777" w:rsidR="00AA728C" w:rsidRDefault="00AA728C" w:rsidP="00AA728C">
            <w:pPr>
              <w:pStyle w:val="ListParagraph"/>
              <w:spacing w:after="0" w:line="240" w:lineRule="auto"/>
            </w:pPr>
          </w:p>
          <w:p w14:paraId="075B85AF" w14:textId="77777777" w:rsidR="00AA728C" w:rsidRDefault="00AA728C" w:rsidP="00AA728C">
            <w:pPr>
              <w:pStyle w:val="ListParagraph"/>
              <w:spacing w:after="0" w:line="240" w:lineRule="auto"/>
            </w:pPr>
          </w:p>
        </w:tc>
      </w:tr>
      <w:tr w:rsidR="0047312C" w14:paraId="5B15021A" w14:textId="77777777" w:rsidTr="00835126">
        <w:tc>
          <w:tcPr>
            <w:tcW w:w="9286" w:type="dxa"/>
            <w:gridSpan w:val="3"/>
            <w:shd w:val="clear" w:color="auto" w:fill="A5C9EB"/>
          </w:tcPr>
          <w:p w14:paraId="54AF1066" w14:textId="77777777" w:rsidR="0047312C" w:rsidRDefault="0047312C" w:rsidP="0047312C">
            <w:r w:rsidRPr="00835126">
              <w:rPr>
                <w:rFonts w:ascii="Calibri" w:hAnsi="Calibri" w:cs="Calibri"/>
                <w:sz w:val="22"/>
                <w:szCs w:val="22"/>
              </w:rPr>
              <w:t>This job description</w:t>
            </w:r>
            <w:r w:rsidR="002F1B2D" w:rsidRPr="00835126">
              <w:rPr>
                <w:rFonts w:ascii="Calibri" w:hAnsi="Calibri" w:cs="Calibri"/>
                <w:sz w:val="22"/>
                <w:szCs w:val="22"/>
              </w:rPr>
              <w:t xml:space="preserve"> and Person Specification</w:t>
            </w:r>
            <w:r w:rsidRPr="00835126">
              <w:rPr>
                <w:rFonts w:ascii="Calibri" w:hAnsi="Calibri" w:cs="Calibri"/>
                <w:sz w:val="22"/>
                <w:szCs w:val="22"/>
              </w:rPr>
              <w:t xml:space="preserve"> reflects the present requirements of the post and as duties and responsibilities change/develop, the job description will be reviewed and be subject to amendment in consultation with the post holder</w:t>
            </w:r>
          </w:p>
        </w:tc>
      </w:tr>
      <w:tr w:rsidR="0047312C" w14:paraId="744B4B7A" w14:textId="77777777" w:rsidTr="00835126">
        <w:tc>
          <w:tcPr>
            <w:tcW w:w="9286" w:type="dxa"/>
            <w:gridSpan w:val="3"/>
            <w:shd w:val="clear" w:color="auto" w:fill="A5C9EB"/>
          </w:tcPr>
          <w:p w14:paraId="4FFE929C" w14:textId="4FD63DEF" w:rsidR="0047312C" w:rsidRPr="00835126" w:rsidRDefault="0047312C" w:rsidP="0047312C">
            <w:pPr>
              <w:rPr>
                <w:rFonts w:ascii="Calibri" w:hAnsi="Calibri" w:cs="Calibri"/>
                <w:b/>
                <w:bCs/>
                <w:sz w:val="22"/>
                <w:szCs w:val="22"/>
              </w:rPr>
            </w:pPr>
            <w:r w:rsidRPr="00835126">
              <w:rPr>
                <w:rFonts w:ascii="Calibri" w:hAnsi="Calibri" w:cs="Calibri"/>
                <w:b/>
                <w:bCs/>
                <w:sz w:val="22"/>
                <w:szCs w:val="22"/>
              </w:rPr>
              <w:t xml:space="preserve">Date Agreed: </w:t>
            </w:r>
            <w:r w:rsidR="00C31749">
              <w:rPr>
                <w:rFonts w:ascii="Calibri" w:hAnsi="Calibri" w:cs="Calibri"/>
                <w:b/>
                <w:bCs/>
                <w:sz w:val="22"/>
                <w:szCs w:val="22"/>
              </w:rPr>
              <w:t>November</w:t>
            </w:r>
            <w:r w:rsidR="0071761C">
              <w:rPr>
                <w:rFonts w:ascii="Calibri" w:hAnsi="Calibri" w:cs="Calibri"/>
                <w:b/>
                <w:bCs/>
                <w:sz w:val="22"/>
                <w:szCs w:val="22"/>
              </w:rPr>
              <w:t xml:space="preserve"> 2026</w:t>
            </w:r>
          </w:p>
        </w:tc>
      </w:tr>
    </w:tbl>
    <w:p w14:paraId="079B7B3D" w14:textId="77777777" w:rsidR="00707177" w:rsidRDefault="00707177"/>
    <w:p w14:paraId="72D386A2" w14:textId="77777777" w:rsidR="00AA728C" w:rsidRDefault="00AA728C"/>
    <w:p w14:paraId="37E0ECE3" w14:textId="77777777" w:rsidR="00AA728C" w:rsidRDefault="00AA728C"/>
    <w:p w14:paraId="4AEC9A01" w14:textId="77777777" w:rsidR="00AA728C" w:rsidRDefault="00AA728C"/>
    <w:p w14:paraId="23CCC973" w14:textId="77777777" w:rsidR="00AA728C" w:rsidRDefault="00AA728C"/>
    <w:p w14:paraId="3153629A" w14:textId="77777777" w:rsidR="00337325" w:rsidRDefault="00337325"/>
    <w:p w14:paraId="7A8B1E5D" w14:textId="77777777" w:rsidR="00973DAD" w:rsidRDefault="00973DAD"/>
    <w:p w14:paraId="424357BE" w14:textId="77777777" w:rsidR="00973DAD" w:rsidRDefault="00973DAD"/>
    <w:p w14:paraId="42F86323" w14:textId="77777777" w:rsidR="00973DAD" w:rsidRDefault="00973DAD"/>
    <w:p w14:paraId="7444A20A" w14:textId="77777777" w:rsidR="00973DAD" w:rsidRDefault="00973DAD"/>
    <w:p w14:paraId="66EB3964" w14:textId="77777777" w:rsidR="00973DAD" w:rsidRDefault="00973DAD"/>
    <w:p w14:paraId="16E94914" w14:textId="77777777" w:rsidR="00973DAD" w:rsidRDefault="00973DAD"/>
    <w:p w14:paraId="7394A2FA" w14:textId="77777777" w:rsidR="00973DAD" w:rsidRDefault="00973DAD"/>
    <w:p w14:paraId="51D056B8" w14:textId="77777777" w:rsidR="00973DAD" w:rsidRDefault="00973DAD"/>
    <w:p w14:paraId="2F5468B9" w14:textId="77777777" w:rsidR="00973DAD" w:rsidRDefault="00973DAD"/>
    <w:p w14:paraId="0C3C401E" w14:textId="77777777" w:rsidR="00973DAD" w:rsidRDefault="00973DAD"/>
    <w:p w14:paraId="56BEA2BE" w14:textId="77777777" w:rsidR="00973DAD" w:rsidRDefault="00973DAD"/>
    <w:p w14:paraId="5208B2F1" w14:textId="77777777" w:rsidR="00973DAD" w:rsidRDefault="00973DAD"/>
    <w:p w14:paraId="6196D8F7" w14:textId="77777777" w:rsidR="00973DAD" w:rsidRDefault="00973DAD"/>
    <w:p w14:paraId="0B59ACA8" w14:textId="77777777" w:rsidR="00973DAD" w:rsidRDefault="00973DAD"/>
    <w:p w14:paraId="0BAB94B1" w14:textId="77777777" w:rsidR="00973DAD" w:rsidRDefault="00973DAD"/>
    <w:p w14:paraId="0C5752EB" w14:textId="77777777" w:rsidR="00973DAD" w:rsidRDefault="00973DAD"/>
    <w:p w14:paraId="6E033F28" w14:textId="77777777" w:rsidR="00973DAD" w:rsidRDefault="00973DAD"/>
    <w:p w14:paraId="08FE049E" w14:textId="77777777" w:rsidR="00973DAD" w:rsidRDefault="00973DAD"/>
    <w:p w14:paraId="72B9BF28" w14:textId="77777777" w:rsidR="00973DAD" w:rsidRDefault="00973DAD"/>
    <w:p w14:paraId="765E807E" w14:textId="77777777" w:rsidR="00973DAD" w:rsidRDefault="00973DAD"/>
    <w:p w14:paraId="62674D9A" w14:textId="77777777" w:rsidR="00973DAD" w:rsidRDefault="00973DAD"/>
    <w:p w14:paraId="497C7A9C" w14:textId="77777777" w:rsidR="00973DAD" w:rsidRDefault="00973DAD"/>
    <w:p w14:paraId="02590BA3" w14:textId="77777777" w:rsidR="00AA728C" w:rsidRDefault="00AA7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7"/>
        <w:gridCol w:w="1254"/>
        <w:gridCol w:w="1251"/>
        <w:gridCol w:w="1249"/>
        <w:gridCol w:w="1247"/>
      </w:tblGrid>
      <w:tr w:rsidR="002F1B2D" w:rsidRPr="00835126" w14:paraId="41505ECC" w14:textId="77777777" w:rsidTr="00835126">
        <w:tc>
          <w:tcPr>
            <w:tcW w:w="9286" w:type="dxa"/>
            <w:gridSpan w:val="6"/>
            <w:shd w:val="clear" w:color="auto" w:fill="A5C9EB"/>
          </w:tcPr>
          <w:p w14:paraId="2D200AF0" w14:textId="77777777" w:rsidR="002F1B2D" w:rsidRPr="00835126" w:rsidRDefault="002F1B2D" w:rsidP="00E876FE">
            <w:pPr>
              <w:rPr>
                <w:rFonts w:ascii="Calibri" w:hAnsi="Calibri" w:cs="Calibri"/>
                <w:b/>
                <w:bCs/>
                <w:sz w:val="22"/>
                <w:szCs w:val="22"/>
              </w:rPr>
            </w:pPr>
            <w:r w:rsidRPr="00835126">
              <w:rPr>
                <w:rFonts w:ascii="Calibri" w:hAnsi="Calibri" w:cs="Calibri"/>
                <w:b/>
                <w:bCs/>
                <w:sz w:val="22"/>
                <w:szCs w:val="22"/>
              </w:rPr>
              <w:t>Our Values</w:t>
            </w:r>
          </w:p>
        </w:tc>
      </w:tr>
      <w:tr w:rsidR="002F1B2D" w:rsidRPr="00835126" w14:paraId="15D35F3E" w14:textId="77777777" w:rsidTr="00E10FF4">
        <w:trPr>
          <w:trHeight w:val="8354"/>
        </w:trPr>
        <w:tc>
          <w:tcPr>
            <w:tcW w:w="9286" w:type="dxa"/>
            <w:gridSpan w:val="6"/>
          </w:tcPr>
          <w:p w14:paraId="43519F23" w14:textId="77777777" w:rsidR="002F1B2D" w:rsidRPr="00D93583" w:rsidRDefault="002F1B2D" w:rsidP="00E876FE">
            <w:pPr>
              <w:rPr>
                <w:rFonts w:ascii="Calibri" w:hAnsi="Calibri" w:cs="Calibri"/>
                <w:i/>
                <w:iCs/>
                <w:sz w:val="22"/>
                <w:szCs w:val="22"/>
              </w:rPr>
            </w:pPr>
          </w:p>
          <w:p w14:paraId="2D52D230" w14:textId="44C3D007" w:rsidR="00AA22FB" w:rsidRDefault="00280CB7" w:rsidP="00AA22FB">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14:paraId="5D56586C" w14:textId="77777777" w:rsidR="00AA22FB" w:rsidRDefault="00AA22FB" w:rsidP="00AA22FB">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730"/>
              <w:gridCol w:w="1744"/>
              <w:gridCol w:w="1726"/>
            </w:tblGrid>
            <w:tr w:rsidR="00E10FF4" w:rsidRPr="00534D47" w14:paraId="5E626672" w14:textId="77777777" w:rsidTr="00534D47">
              <w:tc>
                <w:tcPr>
                  <w:tcW w:w="2171" w:type="dxa"/>
                </w:tcPr>
                <w:p w14:paraId="548B1108"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14:paraId="76194C06"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14:paraId="43868681"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14:paraId="1AE2D45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14:paraId="0AF7C58D"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00E10FF4" w:rsidRPr="00534D47" w14:paraId="4FC16E0B" w14:textId="77777777" w:rsidTr="00534D47">
              <w:tc>
                <w:tcPr>
                  <w:tcW w:w="2171" w:type="dxa"/>
                  <w:shd w:val="clear" w:color="auto" w:fill="FFC000"/>
                </w:tcPr>
                <w:p w14:paraId="00011469"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14:paraId="4478B053"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14:paraId="6511322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14:paraId="5FBCD262"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14:paraId="69DFF4DB"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5</w:t>
                  </w:r>
                </w:p>
              </w:tc>
            </w:tr>
          </w:tbl>
          <w:p w14:paraId="4AA778D5" w14:textId="77777777" w:rsidR="00AA22FB" w:rsidRPr="00E10FF4" w:rsidRDefault="00AA22FB" w:rsidP="00E876FE">
            <w:pPr>
              <w:rPr>
                <w:rFonts w:ascii="Calibri" w:hAnsi="Calibri" w:cs="Calibri"/>
                <w:b/>
                <w:bCs/>
                <w:sz w:val="22"/>
                <w:szCs w:val="22"/>
              </w:rPr>
            </w:pPr>
          </w:p>
        </w:tc>
      </w:tr>
      <w:tr w:rsidR="00E10FF4" w:rsidRPr="00835126" w14:paraId="4AD040E4" w14:textId="77777777" w:rsidTr="00534D47">
        <w:tc>
          <w:tcPr>
            <w:tcW w:w="9286" w:type="dxa"/>
            <w:gridSpan w:val="6"/>
          </w:tcPr>
          <w:p w14:paraId="3B0182BA" w14:textId="77777777" w:rsidR="00E21102" w:rsidRDefault="00E21102" w:rsidP="00E876FE">
            <w:pPr>
              <w:rPr>
                <w:rFonts w:ascii="Calibri" w:hAnsi="Calibri" w:cs="Calibri"/>
                <w:b/>
                <w:bCs/>
                <w:sz w:val="22"/>
                <w:szCs w:val="22"/>
              </w:rPr>
            </w:pPr>
          </w:p>
          <w:p w14:paraId="7FB505BC" w14:textId="7412E7B6" w:rsidR="00E10FF4" w:rsidRDefault="00E10FF4" w:rsidP="00E876FE">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973DAD">
              <w:rPr>
                <w:rFonts w:ascii="Calibri" w:hAnsi="Calibri" w:cs="Calibri"/>
                <w:b/>
                <w:bCs/>
                <w:sz w:val="22"/>
                <w:szCs w:val="22"/>
              </w:rPr>
              <w:t xml:space="preserve">Exam </w:t>
            </w:r>
            <w:proofErr w:type="gramStart"/>
            <w:r w:rsidR="00973DAD">
              <w:rPr>
                <w:rFonts w:ascii="Calibri" w:hAnsi="Calibri" w:cs="Calibri"/>
                <w:b/>
                <w:bCs/>
                <w:sz w:val="22"/>
                <w:szCs w:val="22"/>
              </w:rPr>
              <w:t>invigilator</w:t>
            </w:r>
            <w:proofErr w:type="gramEnd"/>
            <w:r w:rsidR="00973DAD">
              <w:rPr>
                <w:rFonts w:ascii="Calibri" w:hAnsi="Calibri" w:cs="Calibri"/>
                <w:b/>
                <w:bCs/>
                <w:sz w:val="22"/>
                <w:szCs w:val="22"/>
              </w:rPr>
              <w:t xml:space="preserve"> </w:t>
            </w:r>
            <w:r>
              <w:rPr>
                <w:rFonts w:ascii="Calibri" w:hAnsi="Calibri" w:cs="Calibri"/>
                <w:b/>
                <w:bCs/>
                <w:sz w:val="22"/>
                <w:szCs w:val="22"/>
              </w:rPr>
              <w:t>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14:paraId="68F99B86" w14:textId="30B35D65" w:rsidR="00E21102" w:rsidRPr="003B0BFE" w:rsidRDefault="00E21102" w:rsidP="00E876FE">
            <w:pPr>
              <w:rPr>
                <w:rFonts w:ascii="Calibri" w:hAnsi="Calibri" w:cs="Calibri"/>
                <w:sz w:val="22"/>
                <w:szCs w:val="22"/>
              </w:rPr>
            </w:pPr>
          </w:p>
        </w:tc>
      </w:tr>
      <w:tr w:rsidR="0007788F" w:rsidRPr="00835126" w14:paraId="02FBE5F9" w14:textId="77777777" w:rsidTr="0071761C">
        <w:tc>
          <w:tcPr>
            <w:tcW w:w="2802" w:type="dxa"/>
          </w:tcPr>
          <w:p w14:paraId="3256432B"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Professional:</w:t>
            </w:r>
          </w:p>
        </w:tc>
        <w:tc>
          <w:tcPr>
            <w:tcW w:w="1296" w:type="dxa"/>
          </w:tcPr>
          <w:p w14:paraId="325BA86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57705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tcPr>
          <w:p w14:paraId="127CE6E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tcPr>
          <w:p w14:paraId="5CB257E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0E3ECB0"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F30E921" w14:textId="77777777" w:rsidTr="0071761C">
        <w:tc>
          <w:tcPr>
            <w:tcW w:w="2802" w:type="dxa"/>
          </w:tcPr>
          <w:p w14:paraId="14B22041" w14:textId="77777777" w:rsidR="0007788F" w:rsidRPr="003B0BFE" w:rsidRDefault="0007788F" w:rsidP="00E876FE">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14:paraId="108C2A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6C3B7CB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412BFC9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F8679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74EF6635"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890AE81" w14:textId="77777777" w:rsidTr="0071761C">
        <w:tc>
          <w:tcPr>
            <w:tcW w:w="2802" w:type="dxa"/>
          </w:tcPr>
          <w:p w14:paraId="326C63CA"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Kind:</w:t>
            </w:r>
          </w:p>
        </w:tc>
        <w:tc>
          <w:tcPr>
            <w:tcW w:w="1296" w:type="dxa"/>
          </w:tcPr>
          <w:p w14:paraId="033D1D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A95AE5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3B4E8C7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4F6F6C9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00A517D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3E19D3A9" w14:textId="77777777" w:rsidTr="0071761C">
        <w:tc>
          <w:tcPr>
            <w:tcW w:w="2802" w:type="dxa"/>
          </w:tcPr>
          <w:p w14:paraId="4183806D"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Flexible:</w:t>
            </w:r>
          </w:p>
        </w:tc>
        <w:tc>
          <w:tcPr>
            <w:tcW w:w="1296" w:type="dxa"/>
          </w:tcPr>
          <w:p w14:paraId="6CE2BAA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12059F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61280769"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57B1273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4239CA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E432F1B" w14:textId="77777777" w:rsidTr="0071761C">
        <w:tc>
          <w:tcPr>
            <w:tcW w:w="2802" w:type="dxa"/>
          </w:tcPr>
          <w:p w14:paraId="7FD9C159"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Collaborative:</w:t>
            </w:r>
          </w:p>
        </w:tc>
        <w:tc>
          <w:tcPr>
            <w:tcW w:w="1296" w:type="dxa"/>
          </w:tcPr>
          <w:p w14:paraId="5FDB740F"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003FB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1980D6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1478A7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70985008"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7D0F862" w14:textId="77777777" w:rsidTr="0071761C">
        <w:tc>
          <w:tcPr>
            <w:tcW w:w="2802" w:type="dxa"/>
          </w:tcPr>
          <w:p w14:paraId="1272DD60"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Communicator:</w:t>
            </w:r>
          </w:p>
        </w:tc>
        <w:tc>
          <w:tcPr>
            <w:tcW w:w="1296" w:type="dxa"/>
          </w:tcPr>
          <w:p w14:paraId="5BA3790D"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2967C50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CFDBD0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7D49DDE7"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15D2ECBE"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bl>
    <w:p w14:paraId="06D5ACC2" w14:textId="77777777" w:rsidR="00B47FC8" w:rsidRPr="00BE4B76" w:rsidRDefault="00B47FC8" w:rsidP="0086795A">
      <w:pPr>
        <w:jc w:val="both"/>
        <w:rPr>
          <w:rFonts w:ascii="Calibri" w:hAnsi="Calibri" w:cs="Calibri"/>
          <w:sz w:val="22"/>
          <w:szCs w:val="22"/>
        </w:rPr>
      </w:pPr>
    </w:p>
    <w:sectPr w:rsidR="00B47FC8" w:rsidRPr="00BE4B76" w:rsidSect="003A02D5">
      <w:headerReference w:type="default" r:id="rId13"/>
      <w:footerReference w:type="even" r:id="rId14"/>
      <w:footerReference w:type="default" r:id="rId15"/>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DAB6" w14:textId="77777777" w:rsidR="003C170B" w:rsidRDefault="003C170B">
      <w:r>
        <w:separator/>
      </w:r>
    </w:p>
  </w:endnote>
  <w:endnote w:type="continuationSeparator" w:id="0">
    <w:p w14:paraId="76C650D5" w14:textId="77777777" w:rsidR="003C170B" w:rsidRDefault="003C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9473" w14:textId="77777777" w:rsidR="003C170B" w:rsidRDefault="003C170B">
      <w:r>
        <w:separator/>
      </w:r>
    </w:p>
  </w:footnote>
  <w:footnote w:type="continuationSeparator" w:id="0">
    <w:p w14:paraId="43ED2049" w14:textId="77777777" w:rsidR="003C170B" w:rsidRDefault="003C1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89491" w14:textId="63A5C834" w:rsidR="00E876FE" w:rsidRPr="00E876FE" w:rsidRDefault="00844BF6" w:rsidP="00274221">
    <w:pPr>
      <w:tabs>
        <w:tab w:val="center" w:pos="4513"/>
        <w:tab w:val="right" w:pos="9026"/>
      </w:tabs>
    </w:pPr>
    <w:r>
      <w:rPr>
        <w:rStyle w:val="wacimagecontainer"/>
        <w:rFonts w:ascii="Segoe UI" w:hAnsi="Segoe UI" w:cs="Segoe UI"/>
        <w:noProof/>
        <w:color w:val="000000"/>
        <w:sz w:val="18"/>
        <w:szCs w:val="18"/>
        <w:shd w:val="clear" w:color="auto" w:fill="FFFFFF"/>
      </w:rPr>
      <w:drawing>
        <wp:anchor distT="0" distB="0" distL="114300" distR="114300" simplePos="0" relativeHeight="251658240" behindDoc="0" locked="0" layoutInCell="1" allowOverlap="1" wp14:anchorId="37DDC758" wp14:editId="22E92746">
          <wp:simplePos x="0" y="0"/>
          <wp:positionH relativeFrom="column">
            <wp:posOffset>5365750</wp:posOffset>
          </wp:positionH>
          <wp:positionV relativeFrom="page">
            <wp:posOffset>184150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713" w:rsidRPr="003C6713">
      <w:rPr>
        <w:noProof/>
      </w:rPr>
      <w:drawing>
        <wp:anchor distT="0" distB="0" distL="114300" distR="114300" simplePos="0" relativeHeight="251659264" behindDoc="1" locked="0" layoutInCell="1" allowOverlap="1" wp14:anchorId="64CF4677" wp14:editId="70472932">
          <wp:simplePos x="0" y="0"/>
          <wp:positionH relativeFrom="column">
            <wp:posOffset>-654050</wp:posOffset>
          </wp:positionH>
          <wp:positionV relativeFrom="page">
            <wp:posOffset>152400</wp:posOffset>
          </wp:positionV>
          <wp:extent cx="1414800" cy="730800"/>
          <wp:effectExtent l="0" t="0" r="0" b="0"/>
          <wp:wrapTight wrapText="bothSides">
            <wp:wrapPolygon edited="0">
              <wp:start x="0" y="0"/>
              <wp:lineTo x="0" y="20849"/>
              <wp:lineTo x="21232" y="20849"/>
              <wp:lineTo x="21232" y="0"/>
              <wp:lineTo x="0" y="0"/>
            </wp:wrapPolygon>
          </wp:wrapTight>
          <wp:docPr id="165058568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85687" name="Picture 1" descr="A blue text on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4800" cy="730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174B"/>
    <w:multiLevelType w:val="hybridMultilevel"/>
    <w:tmpl w:val="95160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5C67F6"/>
    <w:multiLevelType w:val="hybridMultilevel"/>
    <w:tmpl w:val="EBB8A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335A13"/>
    <w:multiLevelType w:val="hybridMultilevel"/>
    <w:tmpl w:val="EFC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C35C2"/>
    <w:multiLevelType w:val="hybridMultilevel"/>
    <w:tmpl w:val="0A26A9CC"/>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1582" w:hanging="360"/>
      </w:pPr>
      <w:rPr>
        <w:rFonts w:ascii="Symbol" w:hAnsi="Symbol" w:hint="default"/>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4AD5C62"/>
    <w:multiLevelType w:val="hybridMultilevel"/>
    <w:tmpl w:val="AD6472AE"/>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6" w15:restartNumberingAfterBreak="0">
    <w:nsid w:val="153263D5"/>
    <w:multiLevelType w:val="hybridMultilevel"/>
    <w:tmpl w:val="81506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6903895"/>
    <w:multiLevelType w:val="hybridMultilevel"/>
    <w:tmpl w:val="ED3EE9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15:restartNumberingAfterBreak="0">
    <w:nsid w:val="16C37B3A"/>
    <w:multiLevelType w:val="hybridMultilevel"/>
    <w:tmpl w:val="CE067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0" w15:restartNumberingAfterBreak="0">
    <w:nsid w:val="2071576B"/>
    <w:multiLevelType w:val="hybridMultilevel"/>
    <w:tmpl w:val="FAB8F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1" w15:restartNumberingAfterBreak="0">
    <w:nsid w:val="2073246B"/>
    <w:multiLevelType w:val="hybridMultilevel"/>
    <w:tmpl w:val="A0B4964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22166E23"/>
    <w:multiLevelType w:val="multilevel"/>
    <w:tmpl w:val="FC68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03DED"/>
    <w:multiLevelType w:val="hybridMultilevel"/>
    <w:tmpl w:val="D5E68D2C"/>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BC73984"/>
    <w:multiLevelType w:val="hybridMultilevel"/>
    <w:tmpl w:val="8C8C7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5" w15:restartNumberingAfterBreak="0">
    <w:nsid w:val="2D402CF5"/>
    <w:multiLevelType w:val="hybridMultilevel"/>
    <w:tmpl w:val="F502E880"/>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6" w15:restartNumberingAfterBreak="0">
    <w:nsid w:val="30E46065"/>
    <w:multiLevelType w:val="hybridMultilevel"/>
    <w:tmpl w:val="826E5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38481A"/>
    <w:multiLevelType w:val="hybridMultilevel"/>
    <w:tmpl w:val="8FEE1A9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19" w15:restartNumberingAfterBreak="0">
    <w:nsid w:val="41C267F3"/>
    <w:multiLevelType w:val="hybridMultilevel"/>
    <w:tmpl w:val="06F8A3D6"/>
    <w:lvl w:ilvl="0" w:tplc="CD6A12AE">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432A1E"/>
    <w:multiLevelType w:val="hybridMultilevel"/>
    <w:tmpl w:val="F0D0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DC2F8A"/>
    <w:multiLevelType w:val="hybridMultilevel"/>
    <w:tmpl w:val="652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263CB9"/>
    <w:multiLevelType w:val="hybridMultilevel"/>
    <w:tmpl w:val="3EF220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3"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3C0182"/>
    <w:multiLevelType w:val="hybridMultilevel"/>
    <w:tmpl w:val="1166E0A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5" w15:restartNumberingAfterBreak="0">
    <w:nsid w:val="69E43076"/>
    <w:multiLevelType w:val="hybridMultilevel"/>
    <w:tmpl w:val="9D9837B8"/>
    <w:lvl w:ilvl="0" w:tplc="08090001">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F75D56"/>
    <w:multiLevelType w:val="hybridMultilevel"/>
    <w:tmpl w:val="CB2AC74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num w:numId="1" w16cid:durableId="1973169422">
    <w:abstractNumId w:val="8"/>
  </w:num>
  <w:num w:numId="2" w16cid:durableId="1294480688">
    <w:abstractNumId w:val="26"/>
  </w:num>
  <w:num w:numId="3" w16cid:durableId="1277445036">
    <w:abstractNumId w:val="27"/>
  </w:num>
  <w:num w:numId="4" w16cid:durableId="1316297651">
    <w:abstractNumId w:val="22"/>
  </w:num>
  <w:num w:numId="5" w16cid:durableId="2141606012">
    <w:abstractNumId w:val="10"/>
  </w:num>
  <w:num w:numId="6" w16cid:durableId="1524396906">
    <w:abstractNumId w:val="15"/>
  </w:num>
  <w:num w:numId="7" w16cid:durableId="1751729128">
    <w:abstractNumId w:val="16"/>
  </w:num>
  <w:num w:numId="8" w16cid:durableId="98184763">
    <w:abstractNumId w:val="17"/>
  </w:num>
  <w:num w:numId="9" w16cid:durableId="902368721">
    <w:abstractNumId w:val="14"/>
  </w:num>
  <w:num w:numId="10" w16cid:durableId="1289043105">
    <w:abstractNumId w:val="19"/>
  </w:num>
  <w:num w:numId="11" w16cid:durableId="67575081">
    <w:abstractNumId w:val="3"/>
  </w:num>
  <w:num w:numId="12" w16cid:durableId="1820002638">
    <w:abstractNumId w:val="11"/>
  </w:num>
  <w:num w:numId="13" w16cid:durableId="1517380687">
    <w:abstractNumId w:val="20"/>
  </w:num>
  <w:num w:numId="14" w16cid:durableId="1685202673">
    <w:abstractNumId w:val="24"/>
  </w:num>
  <w:num w:numId="15" w16cid:durableId="1207714915">
    <w:abstractNumId w:val="0"/>
  </w:num>
  <w:num w:numId="16" w16cid:durableId="479346926">
    <w:abstractNumId w:val="6"/>
  </w:num>
  <w:num w:numId="17" w16cid:durableId="171576302">
    <w:abstractNumId w:val="1"/>
  </w:num>
  <w:num w:numId="18" w16cid:durableId="1088621623">
    <w:abstractNumId w:val="13"/>
  </w:num>
  <w:num w:numId="19" w16cid:durableId="33578544">
    <w:abstractNumId w:val="18"/>
  </w:num>
  <w:num w:numId="20" w16cid:durableId="1019041442">
    <w:abstractNumId w:val="5"/>
  </w:num>
  <w:num w:numId="21" w16cid:durableId="788865158">
    <w:abstractNumId w:val="4"/>
  </w:num>
  <w:num w:numId="22" w16cid:durableId="945431796">
    <w:abstractNumId w:val="2"/>
  </w:num>
  <w:num w:numId="23" w16cid:durableId="1091897954">
    <w:abstractNumId w:val="12"/>
  </w:num>
  <w:num w:numId="24" w16cid:durableId="1025712020">
    <w:abstractNumId w:val="21"/>
  </w:num>
  <w:num w:numId="25" w16cid:durableId="1802722722">
    <w:abstractNumId w:val="7"/>
  </w:num>
  <w:num w:numId="26" w16cid:durableId="1124541350">
    <w:abstractNumId w:val="25"/>
  </w:num>
  <w:num w:numId="27" w16cid:durableId="1524785189">
    <w:abstractNumId w:val="9"/>
  </w:num>
  <w:num w:numId="28" w16cid:durableId="81017605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788F"/>
    <w:rsid w:val="000B0E87"/>
    <w:rsid w:val="000C335A"/>
    <w:rsid w:val="000C44EE"/>
    <w:rsid w:val="000D32EB"/>
    <w:rsid w:val="000F4F2D"/>
    <w:rsid w:val="00100AE7"/>
    <w:rsid w:val="00105391"/>
    <w:rsid w:val="00106796"/>
    <w:rsid w:val="001326E2"/>
    <w:rsid w:val="001541ED"/>
    <w:rsid w:val="001615CE"/>
    <w:rsid w:val="00161A37"/>
    <w:rsid w:val="00164BFA"/>
    <w:rsid w:val="00172393"/>
    <w:rsid w:val="00187BA0"/>
    <w:rsid w:val="00193314"/>
    <w:rsid w:val="001A6357"/>
    <w:rsid w:val="001B2DF2"/>
    <w:rsid w:val="001B4851"/>
    <w:rsid w:val="001F36BF"/>
    <w:rsid w:val="002004B3"/>
    <w:rsid w:val="002217BC"/>
    <w:rsid w:val="0023433B"/>
    <w:rsid w:val="0025772E"/>
    <w:rsid w:val="00263083"/>
    <w:rsid w:val="00274221"/>
    <w:rsid w:val="00277649"/>
    <w:rsid w:val="00280CB7"/>
    <w:rsid w:val="00297958"/>
    <w:rsid w:val="002A000D"/>
    <w:rsid w:val="002A2B1F"/>
    <w:rsid w:val="002A426F"/>
    <w:rsid w:val="002B2763"/>
    <w:rsid w:val="002B5FAA"/>
    <w:rsid w:val="002D037F"/>
    <w:rsid w:val="002D1CAA"/>
    <w:rsid w:val="002E3325"/>
    <w:rsid w:val="002E4FAF"/>
    <w:rsid w:val="002F1B2D"/>
    <w:rsid w:val="002F655D"/>
    <w:rsid w:val="0030024D"/>
    <w:rsid w:val="00320CE9"/>
    <w:rsid w:val="00320DEA"/>
    <w:rsid w:val="00337325"/>
    <w:rsid w:val="00345437"/>
    <w:rsid w:val="00380522"/>
    <w:rsid w:val="00384A28"/>
    <w:rsid w:val="00396C64"/>
    <w:rsid w:val="003A02D5"/>
    <w:rsid w:val="003B0BFE"/>
    <w:rsid w:val="003B6296"/>
    <w:rsid w:val="003C170B"/>
    <w:rsid w:val="003C374B"/>
    <w:rsid w:val="003C6713"/>
    <w:rsid w:val="003D0100"/>
    <w:rsid w:val="003D5064"/>
    <w:rsid w:val="003D77B2"/>
    <w:rsid w:val="003E1B3F"/>
    <w:rsid w:val="003E2BC3"/>
    <w:rsid w:val="003E4C78"/>
    <w:rsid w:val="003E50DC"/>
    <w:rsid w:val="003F78BC"/>
    <w:rsid w:val="0040302E"/>
    <w:rsid w:val="00403E63"/>
    <w:rsid w:val="004140CA"/>
    <w:rsid w:val="00420622"/>
    <w:rsid w:val="004253E8"/>
    <w:rsid w:val="00425C27"/>
    <w:rsid w:val="00426ED7"/>
    <w:rsid w:val="0043370B"/>
    <w:rsid w:val="00436756"/>
    <w:rsid w:val="00441439"/>
    <w:rsid w:val="00447B84"/>
    <w:rsid w:val="00453177"/>
    <w:rsid w:val="00455F3A"/>
    <w:rsid w:val="00456725"/>
    <w:rsid w:val="0047312C"/>
    <w:rsid w:val="00484B37"/>
    <w:rsid w:val="0048632B"/>
    <w:rsid w:val="004E7599"/>
    <w:rsid w:val="004E7F23"/>
    <w:rsid w:val="004F5A39"/>
    <w:rsid w:val="005000AC"/>
    <w:rsid w:val="00500DAF"/>
    <w:rsid w:val="0051795C"/>
    <w:rsid w:val="005233C8"/>
    <w:rsid w:val="00533F9F"/>
    <w:rsid w:val="00534D47"/>
    <w:rsid w:val="00543006"/>
    <w:rsid w:val="005566F8"/>
    <w:rsid w:val="00564C55"/>
    <w:rsid w:val="00583EA6"/>
    <w:rsid w:val="00586121"/>
    <w:rsid w:val="005A6FEB"/>
    <w:rsid w:val="005B1801"/>
    <w:rsid w:val="005B3808"/>
    <w:rsid w:val="005C62F4"/>
    <w:rsid w:val="005C6D12"/>
    <w:rsid w:val="005D4431"/>
    <w:rsid w:val="005F6B1B"/>
    <w:rsid w:val="00616B7D"/>
    <w:rsid w:val="00670C1A"/>
    <w:rsid w:val="0068707C"/>
    <w:rsid w:val="00697CA7"/>
    <w:rsid w:val="006C0F4B"/>
    <w:rsid w:val="00700781"/>
    <w:rsid w:val="00707177"/>
    <w:rsid w:val="00710E35"/>
    <w:rsid w:val="00716A8A"/>
    <w:rsid w:val="0071761C"/>
    <w:rsid w:val="00722476"/>
    <w:rsid w:val="007572DC"/>
    <w:rsid w:val="00763E43"/>
    <w:rsid w:val="00773917"/>
    <w:rsid w:val="00791071"/>
    <w:rsid w:val="00792A48"/>
    <w:rsid w:val="007E6DB6"/>
    <w:rsid w:val="007F6CCB"/>
    <w:rsid w:val="008042E6"/>
    <w:rsid w:val="008070EF"/>
    <w:rsid w:val="00817522"/>
    <w:rsid w:val="008258A1"/>
    <w:rsid w:val="00832D19"/>
    <w:rsid w:val="00835126"/>
    <w:rsid w:val="00840236"/>
    <w:rsid w:val="00844BF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F57"/>
    <w:rsid w:val="009037BF"/>
    <w:rsid w:val="00911002"/>
    <w:rsid w:val="00911C8D"/>
    <w:rsid w:val="009123D6"/>
    <w:rsid w:val="009179CA"/>
    <w:rsid w:val="009241FD"/>
    <w:rsid w:val="00924896"/>
    <w:rsid w:val="00942277"/>
    <w:rsid w:val="00953FBF"/>
    <w:rsid w:val="00954C5A"/>
    <w:rsid w:val="00956BB0"/>
    <w:rsid w:val="009579F7"/>
    <w:rsid w:val="00973DAD"/>
    <w:rsid w:val="00977913"/>
    <w:rsid w:val="0099685B"/>
    <w:rsid w:val="00996A8F"/>
    <w:rsid w:val="009A4A25"/>
    <w:rsid w:val="009A4DDF"/>
    <w:rsid w:val="009B3A82"/>
    <w:rsid w:val="009E019B"/>
    <w:rsid w:val="009F46CE"/>
    <w:rsid w:val="00A01A80"/>
    <w:rsid w:val="00A269C4"/>
    <w:rsid w:val="00A312EE"/>
    <w:rsid w:val="00A4323B"/>
    <w:rsid w:val="00A5423F"/>
    <w:rsid w:val="00A57161"/>
    <w:rsid w:val="00A64B19"/>
    <w:rsid w:val="00A763C4"/>
    <w:rsid w:val="00A82C3F"/>
    <w:rsid w:val="00A92176"/>
    <w:rsid w:val="00A93860"/>
    <w:rsid w:val="00AA22FB"/>
    <w:rsid w:val="00AA728C"/>
    <w:rsid w:val="00AB1AAA"/>
    <w:rsid w:val="00AB3767"/>
    <w:rsid w:val="00AB5A75"/>
    <w:rsid w:val="00AC0B5C"/>
    <w:rsid w:val="00AD0F02"/>
    <w:rsid w:val="00AE1FA9"/>
    <w:rsid w:val="00AE21FE"/>
    <w:rsid w:val="00AE566F"/>
    <w:rsid w:val="00AE6512"/>
    <w:rsid w:val="00B018EF"/>
    <w:rsid w:val="00B20056"/>
    <w:rsid w:val="00B34A88"/>
    <w:rsid w:val="00B47FC8"/>
    <w:rsid w:val="00B65A4D"/>
    <w:rsid w:val="00B82689"/>
    <w:rsid w:val="00BB71E8"/>
    <w:rsid w:val="00BC22B4"/>
    <w:rsid w:val="00BE4B76"/>
    <w:rsid w:val="00BE6E07"/>
    <w:rsid w:val="00C17F09"/>
    <w:rsid w:val="00C31749"/>
    <w:rsid w:val="00C742A5"/>
    <w:rsid w:val="00C74C56"/>
    <w:rsid w:val="00C80253"/>
    <w:rsid w:val="00C80B05"/>
    <w:rsid w:val="00C8216F"/>
    <w:rsid w:val="00C8282F"/>
    <w:rsid w:val="00C93880"/>
    <w:rsid w:val="00CA5DBE"/>
    <w:rsid w:val="00CB29D9"/>
    <w:rsid w:val="00CD226E"/>
    <w:rsid w:val="00CD2B6E"/>
    <w:rsid w:val="00CD376C"/>
    <w:rsid w:val="00CF3808"/>
    <w:rsid w:val="00D00CB4"/>
    <w:rsid w:val="00D03CF3"/>
    <w:rsid w:val="00D14C38"/>
    <w:rsid w:val="00D37A32"/>
    <w:rsid w:val="00D549F9"/>
    <w:rsid w:val="00D57427"/>
    <w:rsid w:val="00D60B59"/>
    <w:rsid w:val="00D72BDC"/>
    <w:rsid w:val="00D80FF5"/>
    <w:rsid w:val="00D82A10"/>
    <w:rsid w:val="00D85B1E"/>
    <w:rsid w:val="00D91827"/>
    <w:rsid w:val="00D93583"/>
    <w:rsid w:val="00D9475E"/>
    <w:rsid w:val="00D95813"/>
    <w:rsid w:val="00DB6358"/>
    <w:rsid w:val="00DD1CA0"/>
    <w:rsid w:val="00DD7DE3"/>
    <w:rsid w:val="00DE27E1"/>
    <w:rsid w:val="00DE3149"/>
    <w:rsid w:val="00DF308C"/>
    <w:rsid w:val="00DF5CB8"/>
    <w:rsid w:val="00E10FF4"/>
    <w:rsid w:val="00E13C0F"/>
    <w:rsid w:val="00E21102"/>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B14F9"/>
    <w:rsid w:val="00FC039B"/>
    <w:rsid w:val="00FC5A42"/>
    <w:rsid w:val="00FE4500"/>
    <w:rsid w:val="02FF8FF9"/>
    <w:rsid w:val="0BB53308"/>
    <w:rsid w:val="10D3452D"/>
    <w:rsid w:val="13CF494E"/>
    <w:rsid w:val="14E7E078"/>
    <w:rsid w:val="23C1EF81"/>
    <w:rsid w:val="2445833F"/>
    <w:rsid w:val="2A233A37"/>
    <w:rsid w:val="32B4B548"/>
    <w:rsid w:val="332DEA78"/>
    <w:rsid w:val="37A98B4B"/>
    <w:rsid w:val="3D51C719"/>
    <w:rsid w:val="574946DC"/>
    <w:rsid w:val="586A6BF8"/>
    <w:rsid w:val="60D825B9"/>
    <w:rsid w:val="6CF74147"/>
    <w:rsid w:val="722EA313"/>
    <w:rsid w:val="7433D511"/>
    <w:rsid w:val="75AAC84F"/>
    <w:rsid w:val="767ED452"/>
    <w:rsid w:val="77255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 w:type="character" w:customStyle="1" w:styleId="wacimagecontainer">
    <w:name w:val="wacimagecontainer"/>
    <w:basedOn w:val="DefaultParagraphFont"/>
    <w:rsid w:val="002E4FAF"/>
  </w:style>
  <w:style w:type="paragraph" w:styleId="NormalWeb">
    <w:name w:val="Normal (Web)"/>
    <w:basedOn w:val="Normal"/>
    <w:uiPriority w:val="99"/>
    <w:unhideWhenUsed/>
    <w:rsid w:val="00973DAD"/>
    <w:pPr>
      <w:spacing w:before="100" w:beforeAutospacing="1" w:after="100" w:afterAutospacing="1"/>
    </w:pPr>
  </w:style>
  <w:style w:type="character" w:customStyle="1" w:styleId="normaltextrun">
    <w:name w:val="normaltextrun"/>
    <w:basedOn w:val="DefaultParagraphFont"/>
    <w:rsid w:val="0071761C"/>
  </w:style>
  <w:style w:type="character" w:customStyle="1" w:styleId="eop">
    <w:name w:val="eop"/>
    <w:basedOn w:val="DefaultParagraphFont"/>
    <w:rsid w:val="00717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278041">
      <w:bodyDiv w:val="1"/>
      <w:marLeft w:val="0"/>
      <w:marRight w:val="0"/>
      <w:marTop w:val="0"/>
      <w:marBottom w:val="0"/>
      <w:divBdr>
        <w:top w:val="none" w:sz="0" w:space="0" w:color="auto"/>
        <w:left w:val="none" w:sz="0" w:space="0" w:color="auto"/>
        <w:bottom w:val="none" w:sz="0" w:space="0" w:color="auto"/>
        <w:right w:val="none" w:sz="0" w:space="0" w:color="auto"/>
      </w:divBdr>
    </w:div>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934367147">
      <w:bodyDiv w:val="1"/>
      <w:marLeft w:val="0"/>
      <w:marRight w:val="0"/>
      <w:marTop w:val="0"/>
      <w:marBottom w:val="0"/>
      <w:divBdr>
        <w:top w:val="none" w:sz="0" w:space="0" w:color="auto"/>
        <w:left w:val="none" w:sz="0" w:space="0" w:color="auto"/>
        <w:bottom w:val="none" w:sz="0" w:space="0" w:color="auto"/>
        <w:right w:val="none" w:sz="0" w:space="0" w:color="auto"/>
      </w:divBdr>
    </w:div>
    <w:div w:id="1138914409">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2.xml><?xml version="1.0" encoding="utf-8"?>
<ds:datastoreItem xmlns:ds="http://schemas.openxmlformats.org/officeDocument/2006/customXml" ds:itemID="{03B37BC0-9AA8-4D29-97D5-753787E33048}"/>
</file>

<file path=customXml/itemProps3.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4.xml><?xml version="1.0" encoding="utf-8"?>
<ds:datastoreItem xmlns:ds="http://schemas.openxmlformats.org/officeDocument/2006/customXml" ds:itemID="{41624DE6-A4C9-4DD8-83F6-704408DAA0BE}">
  <ds:schemaRefs>
    <ds:schemaRef ds:uri="http://schemas.openxmlformats.org/officeDocument/2006/bibliography"/>
  </ds:schemaRefs>
</ds:datastoreItem>
</file>

<file path=customXml/itemProps5.xml><?xml version="1.0" encoding="utf-8"?>
<ds:datastoreItem xmlns:ds="http://schemas.openxmlformats.org/officeDocument/2006/customXml" ds:itemID="{129CF005-03DA-4EE4-AA09-75251A6CBCA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1403</Words>
  <Characters>8002</Characters>
  <Application>Microsoft Office Word</Application>
  <DocSecurity>0</DocSecurity>
  <Lines>66</Lines>
  <Paragraphs>18</Paragraphs>
  <ScaleCrop>false</ScaleCrop>
  <Company>Stowe School</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Helen Campbell</cp:lastModifiedBy>
  <cp:revision>2</cp:revision>
  <cp:lastPrinted>2012-02-27T10:31:00Z</cp:lastPrinted>
  <dcterms:created xsi:type="dcterms:W3CDTF">2026-10-30T11:24:00Z</dcterms:created>
  <dcterms:modified xsi:type="dcterms:W3CDTF">2026-10-30T11:24:00Z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