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69231D2" w14:textId="155937DE" w:rsidR="00BE6E07" w:rsidRDefault="00707177" w:rsidP="005000AC">
      <w:pPr>
        <w:jc w:val="center"/>
        <w:rPr>
          <w:rFonts w:ascii="Calibri" w:hAnsi="Calibri" w:cs="Calibri"/>
          <w:b/>
          <w:bCs/>
          <w:sz w:val="22"/>
          <w:szCs w:val="22"/>
        </w:rPr>
      </w:pPr>
      <w:r w:rsidRPr="00707177">
        <w:rPr>
          <w:rFonts w:ascii="Calibri" w:hAnsi="Calibri" w:cs="Calibri"/>
          <w:b/>
          <w:bCs/>
          <w:sz w:val="22"/>
          <w:szCs w:val="22"/>
        </w:rPr>
        <w:t>Job Description</w:t>
      </w:r>
    </w:p>
    <w:p w14:paraId="618E4F01" w14:textId="77777777" w:rsidR="00953FBF" w:rsidRPr="00707177" w:rsidRDefault="00953FBF" w:rsidP="00953FBF">
      <w:pPr>
        <w:jc w:val="center"/>
        <w:rPr>
          <w:rFonts w:ascii="Calibri" w:hAnsi="Calibri" w:cs="Calibri"/>
          <w:b/>
          <w:bCs/>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71"/>
        <w:gridCol w:w="6989"/>
      </w:tblGrid>
      <w:tr w:rsidR="00BE6E07" w:rsidRPr="00835126" w14:paraId="129434E9" w14:textId="77777777" w:rsidTr="00CF7A10">
        <w:tc>
          <w:tcPr>
            <w:tcW w:w="2071" w:type="dxa"/>
          </w:tcPr>
          <w:p w14:paraId="2B79D42C" w14:textId="77777777" w:rsidR="00BE6E07" w:rsidRPr="00835126" w:rsidRDefault="00BE6E07">
            <w:pPr>
              <w:rPr>
                <w:rFonts w:ascii="Calibri" w:hAnsi="Calibri" w:cs="Calibri"/>
                <w:b/>
                <w:bCs/>
                <w:sz w:val="22"/>
                <w:szCs w:val="22"/>
              </w:rPr>
            </w:pPr>
            <w:r w:rsidRPr="00835126">
              <w:rPr>
                <w:rFonts w:ascii="Calibri" w:hAnsi="Calibri" w:cs="Calibri"/>
                <w:b/>
                <w:bCs/>
                <w:sz w:val="22"/>
                <w:szCs w:val="22"/>
              </w:rPr>
              <w:t>Job Title:</w:t>
            </w:r>
          </w:p>
          <w:p w14:paraId="7BCD6AA8" w14:textId="77777777" w:rsidR="00BE6E07" w:rsidRPr="00835126" w:rsidRDefault="00BE6E07">
            <w:pPr>
              <w:rPr>
                <w:rFonts w:ascii="Calibri" w:hAnsi="Calibri" w:cs="Calibri"/>
                <w:b/>
                <w:bCs/>
                <w:sz w:val="22"/>
                <w:szCs w:val="22"/>
              </w:rPr>
            </w:pPr>
          </w:p>
        </w:tc>
        <w:tc>
          <w:tcPr>
            <w:tcW w:w="6989" w:type="dxa"/>
          </w:tcPr>
          <w:p w14:paraId="1281A499" w14:textId="185BD277" w:rsidR="00BE6E07" w:rsidRPr="00835126" w:rsidRDefault="00350A79" w:rsidP="574946DC">
            <w:pPr>
              <w:rPr>
                <w:rFonts w:ascii="Calibri" w:eastAsia="Calibri" w:hAnsi="Calibri" w:cs="Calibri"/>
                <w:b/>
                <w:bCs/>
                <w:sz w:val="22"/>
                <w:szCs w:val="22"/>
              </w:rPr>
            </w:pPr>
            <w:r>
              <w:rPr>
                <w:rFonts w:ascii="Calibri" w:eastAsia="Calibri" w:hAnsi="Calibri" w:cs="Calibri"/>
                <w:b/>
                <w:bCs/>
                <w:sz w:val="22"/>
                <w:szCs w:val="22"/>
              </w:rPr>
              <w:t xml:space="preserve">Prep </w:t>
            </w:r>
            <w:r w:rsidR="007C01B0">
              <w:rPr>
                <w:rFonts w:ascii="Calibri" w:eastAsia="Calibri" w:hAnsi="Calibri" w:cs="Calibri"/>
                <w:b/>
                <w:bCs/>
                <w:sz w:val="22"/>
                <w:szCs w:val="22"/>
              </w:rPr>
              <w:t xml:space="preserve">School </w:t>
            </w:r>
            <w:r w:rsidR="00A72F48">
              <w:rPr>
                <w:rFonts w:ascii="Calibri" w:eastAsia="Calibri" w:hAnsi="Calibri" w:cs="Calibri"/>
                <w:b/>
                <w:bCs/>
                <w:sz w:val="22"/>
                <w:szCs w:val="22"/>
              </w:rPr>
              <w:t>Events Manager</w:t>
            </w:r>
          </w:p>
        </w:tc>
      </w:tr>
      <w:tr w:rsidR="00DF308C" w:rsidRPr="00835126" w14:paraId="3AF32572" w14:textId="77777777" w:rsidTr="00CF7A10">
        <w:tc>
          <w:tcPr>
            <w:tcW w:w="2071" w:type="dxa"/>
          </w:tcPr>
          <w:p w14:paraId="6FF8AB52" w14:textId="77777777" w:rsidR="00DF308C" w:rsidRDefault="00DF308C">
            <w:pPr>
              <w:rPr>
                <w:rFonts w:ascii="Calibri" w:hAnsi="Calibri" w:cs="Calibri"/>
                <w:b/>
                <w:bCs/>
                <w:sz w:val="22"/>
                <w:szCs w:val="22"/>
              </w:rPr>
            </w:pPr>
            <w:r>
              <w:rPr>
                <w:rFonts w:ascii="Calibri" w:hAnsi="Calibri" w:cs="Calibri"/>
                <w:b/>
                <w:bCs/>
                <w:sz w:val="22"/>
                <w:szCs w:val="22"/>
              </w:rPr>
              <w:t>Hours of Work:</w:t>
            </w:r>
          </w:p>
          <w:p w14:paraId="7F7105CF" w14:textId="597D8513" w:rsidR="00DF308C" w:rsidRPr="00835126" w:rsidRDefault="00DF308C">
            <w:pPr>
              <w:rPr>
                <w:rFonts w:ascii="Calibri" w:hAnsi="Calibri" w:cs="Calibri"/>
                <w:b/>
                <w:bCs/>
                <w:sz w:val="22"/>
                <w:szCs w:val="22"/>
              </w:rPr>
            </w:pPr>
          </w:p>
        </w:tc>
        <w:tc>
          <w:tcPr>
            <w:tcW w:w="6989" w:type="dxa"/>
          </w:tcPr>
          <w:p w14:paraId="53D20810" w14:textId="5394CF6E" w:rsidR="00A72F48" w:rsidRDefault="00A72F48" w:rsidP="008F6B96">
            <w:pPr>
              <w:jc w:val="both"/>
              <w:rPr>
                <w:rFonts w:ascii="Calibri" w:hAnsi="Calibri" w:cs="Calibri"/>
                <w:sz w:val="22"/>
                <w:szCs w:val="22"/>
              </w:rPr>
            </w:pPr>
            <w:r w:rsidRPr="00A72F48">
              <w:rPr>
                <w:rFonts w:ascii="Calibri" w:hAnsi="Calibri" w:cs="Calibri"/>
                <w:sz w:val="22"/>
                <w:szCs w:val="22"/>
              </w:rPr>
              <w:t>The</w:t>
            </w:r>
            <w:r w:rsidR="00350A79">
              <w:rPr>
                <w:rFonts w:ascii="Calibri" w:hAnsi="Calibri" w:cs="Calibri"/>
                <w:sz w:val="22"/>
                <w:szCs w:val="22"/>
              </w:rPr>
              <w:t xml:space="preserve"> Prep</w:t>
            </w:r>
            <w:r w:rsidRPr="00A72F48">
              <w:rPr>
                <w:rFonts w:ascii="Calibri" w:hAnsi="Calibri" w:cs="Calibri"/>
                <w:sz w:val="22"/>
                <w:szCs w:val="22"/>
              </w:rPr>
              <w:t xml:space="preserve"> Events Manager will work 37.5 hours per week, 5 days per week across a </w:t>
            </w:r>
            <w:proofErr w:type="gramStart"/>
            <w:r w:rsidRPr="00A72F48">
              <w:rPr>
                <w:rFonts w:ascii="Calibri" w:hAnsi="Calibri" w:cs="Calibri"/>
                <w:sz w:val="22"/>
                <w:szCs w:val="22"/>
              </w:rPr>
              <w:t>7 day</w:t>
            </w:r>
            <w:proofErr w:type="gramEnd"/>
            <w:r w:rsidRPr="00A72F48">
              <w:rPr>
                <w:rFonts w:ascii="Calibri" w:hAnsi="Calibri" w:cs="Calibri"/>
                <w:sz w:val="22"/>
                <w:szCs w:val="22"/>
              </w:rPr>
              <w:t xml:space="preserve"> rota. During quieter times in the year the regular hours and days will be Monday to Friday 9am-5pm including a 30</w:t>
            </w:r>
            <w:r>
              <w:rPr>
                <w:rFonts w:ascii="Calibri" w:hAnsi="Calibri" w:cs="Calibri"/>
                <w:sz w:val="22"/>
                <w:szCs w:val="22"/>
              </w:rPr>
              <w:t>-</w:t>
            </w:r>
            <w:r w:rsidRPr="00A72F48">
              <w:rPr>
                <w:rFonts w:ascii="Calibri" w:hAnsi="Calibri" w:cs="Calibri"/>
                <w:sz w:val="22"/>
                <w:szCs w:val="22"/>
              </w:rPr>
              <w:t>minute unpaid lunch break.</w:t>
            </w:r>
          </w:p>
          <w:p w14:paraId="606C0D22" w14:textId="77777777" w:rsidR="008F6B96" w:rsidRPr="00A72F48" w:rsidRDefault="008F6B96" w:rsidP="008F6B96">
            <w:pPr>
              <w:jc w:val="both"/>
              <w:rPr>
                <w:rFonts w:ascii="Calibri" w:hAnsi="Calibri" w:cs="Calibri"/>
                <w:sz w:val="22"/>
                <w:szCs w:val="22"/>
              </w:rPr>
            </w:pPr>
          </w:p>
          <w:p w14:paraId="3B8C4267" w14:textId="77777777" w:rsidR="00A72F48" w:rsidRPr="00A72F48" w:rsidRDefault="00A72F48" w:rsidP="008F6B96">
            <w:pPr>
              <w:jc w:val="both"/>
              <w:rPr>
                <w:rFonts w:ascii="Calibri" w:hAnsi="Calibri" w:cs="Calibri"/>
                <w:sz w:val="22"/>
                <w:szCs w:val="22"/>
              </w:rPr>
            </w:pPr>
            <w:r w:rsidRPr="00A72F48">
              <w:rPr>
                <w:rFonts w:ascii="Calibri" w:hAnsi="Calibri" w:cs="Calibri"/>
                <w:sz w:val="22"/>
                <w:szCs w:val="22"/>
              </w:rPr>
              <w:t>Evening/weekend working will be required for this position during busy periods, especially the Easter and Summer holidays. TOIL will be agreed for additional days worked across the year as required by the schedule</w:t>
            </w:r>
          </w:p>
          <w:p w14:paraId="2DF8C039" w14:textId="2FEB8696" w:rsidR="002E7A01" w:rsidRPr="00835126" w:rsidRDefault="002E7A01" w:rsidP="008F6B96">
            <w:pPr>
              <w:jc w:val="both"/>
              <w:rPr>
                <w:rFonts w:ascii="Calibri" w:hAnsi="Calibri" w:cs="Calibri"/>
                <w:b/>
                <w:bCs/>
                <w:sz w:val="22"/>
                <w:szCs w:val="22"/>
              </w:rPr>
            </w:pPr>
          </w:p>
        </w:tc>
      </w:tr>
      <w:tr w:rsidR="002F7CDF" w:rsidRPr="00835126" w14:paraId="31767601" w14:textId="77777777" w:rsidTr="00CF7A10">
        <w:tc>
          <w:tcPr>
            <w:tcW w:w="2071" w:type="dxa"/>
          </w:tcPr>
          <w:p w14:paraId="4F1279EE" w14:textId="6FFB087D" w:rsidR="002F7CDF" w:rsidRPr="00835126" w:rsidRDefault="002F7CDF">
            <w:pPr>
              <w:rPr>
                <w:rFonts w:ascii="Calibri" w:hAnsi="Calibri" w:cs="Calibri"/>
                <w:b/>
                <w:bCs/>
                <w:sz w:val="22"/>
                <w:szCs w:val="22"/>
              </w:rPr>
            </w:pPr>
            <w:r>
              <w:rPr>
                <w:rFonts w:ascii="Calibri" w:hAnsi="Calibri" w:cs="Calibri"/>
                <w:b/>
                <w:bCs/>
                <w:sz w:val="22"/>
                <w:szCs w:val="22"/>
              </w:rPr>
              <w:t>Grade:</w:t>
            </w:r>
          </w:p>
        </w:tc>
        <w:tc>
          <w:tcPr>
            <w:tcW w:w="6989" w:type="dxa"/>
          </w:tcPr>
          <w:p w14:paraId="12DC88BD" w14:textId="0C8198D4" w:rsidR="002F7CDF" w:rsidRDefault="002F7CDF" w:rsidP="574946DC">
            <w:pPr>
              <w:rPr>
                <w:rFonts w:ascii="Calibri" w:hAnsi="Calibri" w:cs="Calibri"/>
                <w:sz w:val="22"/>
                <w:szCs w:val="22"/>
              </w:rPr>
            </w:pPr>
            <w:r>
              <w:rPr>
                <w:rFonts w:ascii="Calibri" w:hAnsi="Calibri" w:cs="Calibri"/>
                <w:sz w:val="22"/>
                <w:szCs w:val="22"/>
              </w:rPr>
              <w:t>4</w:t>
            </w:r>
          </w:p>
        </w:tc>
      </w:tr>
      <w:tr w:rsidR="00BE6E07" w:rsidRPr="00835126" w14:paraId="70CAFA34" w14:textId="77777777" w:rsidTr="00CF7A10">
        <w:tc>
          <w:tcPr>
            <w:tcW w:w="2071" w:type="dxa"/>
          </w:tcPr>
          <w:p w14:paraId="5ABE9261" w14:textId="77777777" w:rsidR="00BE6E07" w:rsidRPr="00835126" w:rsidRDefault="00BE6E07">
            <w:pPr>
              <w:rPr>
                <w:rFonts w:ascii="Calibri" w:hAnsi="Calibri" w:cs="Calibri"/>
                <w:b/>
                <w:bCs/>
                <w:sz w:val="22"/>
                <w:szCs w:val="22"/>
              </w:rPr>
            </w:pPr>
            <w:r w:rsidRPr="00835126">
              <w:rPr>
                <w:rFonts w:ascii="Calibri" w:hAnsi="Calibri" w:cs="Calibri"/>
                <w:b/>
                <w:bCs/>
                <w:sz w:val="22"/>
                <w:szCs w:val="22"/>
              </w:rPr>
              <w:t xml:space="preserve">Department: </w:t>
            </w:r>
          </w:p>
          <w:p w14:paraId="5C0274DE" w14:textId="77777777" w:rsidR="00BE6E07" w:rsidRPr="00835126" w:rsidRDefault="00BE6E07">
            <w:pPr>
              <w:rPr>
                <w:rFonts w:ascii="Calibri" w:hAnsi="Calibri" w:cs="Calibri"/>
                <w:b/>
                <w:bCs/>
                <w:sz w:val="22"/>
                <w:szCs w:val="22"/>
              </w:rPr>
            </w:pPr>
          </w:p>
        </w:tc>
        <w:tc>
          <w:tcPr>
            <w:tcW w:w="6989" w:type="dxa"/>
          </w:tcPr>
          <w:p w14:paraId="654A5C7C" w14:textId="35124201" w:rsidR="00BE6E07" w:rsidRPr="00835126" w:rsidRDefault="00265591" w:rsidP="574946DC">
            <w:pPr>
              <w:rPr>
                <w:rFonts w:ascii="Calibri" w:hAnsi="Calibri" w:cs="Calibri"/>
                <w:sz w:val="22"/>
                <w:szCs w:val="22"/>
              </w:rPr>
            </w:pPr>
            <w:r>
              <w:rPr>
                <w:rFonts w:ascii="Calibri" w:hAnsi="Calibri" w:cs="Calibri"/>
                <w:sz w:val="22"/>
                <w:szCs w:val="22"/>
              </w:rPr>
              <w:t>Stowe Enterprises</w:t>
            </w:r>
            <w:r w:rsidR="00A72F48">
              <w:rPr>
                <w:rFonts w:ascii="Calibri" w:hAnsi="Calibri" w:cs="Calibri"/>
                <w:sz w:val="22"/>
                <w:szCs w:val="22"/>
              </w:rPr>
              <w:t xml:space="preserve"> Ltd</w:t>
            </w:r>
          </w:p>
        </w:tc>
      </w:tr>
      <w:tr w:rsidR="00BE6E07" w:rsidRPr="00835126" w14:paraId="3C81FF6A" w14:textId="77777777" w:rsidTr="00CF7A10">
        <w:tc>
          <w:tcPr>
            <w:tcW w:w="2071" w:type="dxa"/>
          </w:tcPr>
          <w:p w14:paraId="35ED9214" w14:textId="77777777" w:rsidR="00BE6E07" w:rsidRPr="00835126" w:rsidRDefault="00BE6E07">
            <w:pPr>
              <w:rPr>
                <w:rFonts w:ascii="Calibri" w:hAnsi="Calibri" w:cs="Calibri"/>
                <w:b/>
                <w:bCs/>
                <w:sz w:val="22"/>
                <w:szCs w:val="22"/>
              </w:rPr>
            </w:pPr>
            <w:r w:rsidRPr="00835126">
              <w:rPr>
                <w:rFonts w:ascii="Calibri" w:hAnsi="Calibri" w:cs="Calibri"/>
                <w:b/>
                <w:bCs/>
                <w:sz w:val="22"/>
                <w:szCs w:val="22"/>
              </w:rPr>
              <w:t>Accountable to:</w:t>
            </w:r>
          </w:p>
          <w:p w14:paraId="7609E666" w14:textId="77777777" w:rsidR="00BE6E07" w:rsidRPr="00835126" w:rsidRDefault="00BE6E07">
            <w:pPr>
              <w:rPr>
                <w:rFonts w:ascii="Calibri" w:hAnsi="Calibri" w:cs="Calibri"/>
                <w:b/>
                <w:bCs/>
                <w:sz w:val="22"/>
                <w:szCs w:val="22"/>
              </w:rPr>
            </w:pPr>
          </w:p>
        </w:tc>
        <w:tc>
          <w:tcPr>
            <w:tcW w:w="6989" w:type="dxa"/>
          </w:tcPr>
          <w:p w14:paraId="74D8CECA" w14:textId="7ABF2699" w:rsidR="00BE6E07" w:rsidRPr="00835126" w:rsidRDefault="00A72F48" w:rsidP="574946DC">
            <w:pPr>
              <w:rPr>
                <w:rFonts w:ascii="Calibri" w:eastAsia="Calibri" w:hAnsi="Calibri" w:cs="Calibri"/>
                <w:b/>
                <w:bCs/>
                <w:sz w:val="22"/>
                <w:szCs w:val="22"/>
              </w:rPr>
            </w:pPr>
            <w:r>
              <w:rPr>
                <w:rFonts w:ascii="Calibri" w:eastAsia="Calibri" w:hAnsi="Calibri" w:cs="Calibri"/>
                <w:b/>
                <w:bCs/>
                <w:sz w:val="22"/>
                <w:szCs w:val="22"/>
              </w:rPr>
              <w:t>Senior Event Manager</w:t>
            </w:r>
          </w:p>
        </w:tc>
      </w:tr>
      <w:tr w:rsidR="00BE6E07" w:rsidRPr="00835126" w14:paraId="74762BB1" w14:textId="77777777" w:rsidTr="00CF7A10">
        <w:tc>
          <w:tcPr>
            <w:tcW w:w="2071" w:type="dxa"/>
          </w:tcPr>
          <w:p w14:paraId="71DB4CA0" w14:textId="3D35FEA9" w:rsidR="00BE6E07" w:rsidRPr="00835126" w:rsidRDefault="00164BFA">
            <w:pPr>
              <w:rPr>
                <w:rFonts w:ascii="Calibri" w:hAnsi="Calibri" w:cs="Calibri"/>
                <w:b/>
                <w:bCs/>
                <w:sz w:val="22"/>
                <w:szCs w:val="22"/>
              </w:rPr>
            </w:pPr>
            <w:r>
              <w:rPr>
                <w:rFonts w:ascii="Calibri" w:hAnsi="Calibri" w:cs="Calibri"/>
                <w:b/>
                <w:bCs/>
                <w:sz w:val="22"/>
                <w:szCs w:val="22"/>
              </w:rPr>
              <w:t>Number of direct reports</w:t>
            </w:r>
            <w:r w:rsidR="00BE6E07" w:rsidRPr="00835126">
              <w:rPr>
                <w:rFonts w:ascii="Calibri" w:hAnsi="Calibri" w:cs="Calibri"/>
                <w:b/>
                <w:bCs/>
                <w:sz w:val="22"/>
                <w:szCs w:val="22"/>
              </w:rPr>
              <w:t>:</w:t>
            </w:r>
          </w:p>
        </w:tc>
        <w:tc>
          <w:tcPr>
            <w:tcW w:w="6989" w:type="dxa"/>
          </w:tcPr>
          <w:p w14:paraId="0517932F" w14:textId="1682C2FE" w:rsidR="00BE6E07" w:rsidRPr="00835126" w:rsidRDefault="00265591" w:rsidP="574946DC">
            <w:pPr>
              <w:rPr>
                <w:rFonts w:ascii="Calibri" w:eastAsia="Calibri" w:hAnsi="Calibri" w:cs="Calibri"/>
                <w:b/>
                <w:bCs/>
                <w:sz w:val="22"/>
                <w:szCs w:val="22"/>
              </w:rPr>
            </w:pPr>
            <w:r>
              <w:rPr>
                <w:rFonts w:ascii="Calibri" w:eastAsia="Calibri" w:hAnsi="Calibri" w:cs="Calibri"/>
                <w:b/>
                <w:bCs/>
                <w:sz w:val="22"/>
                <w:szCs w:val="22"/>
              </w:rPr>
              <w:t>No direct reports</w:t>
            </w:r>
          </w:p>
        </w:tc>
      </w:tr>
      <w:tr w:rsidR="009037BF" w:rsidRPr="00835126" w14:paraId="077AD00F" w14:textId="77777777" w:rsidTr="00CF7A10">
        <w:tc>
          <w:tcPr>
            <w:tcW w:w="2071" w:type="dxa"/>
          </w:tcPr>
          <w:p w14:paraId="74771949" w14:textId="46229B28" w:rsidR="009037BF" w:rsidRPr="00835126" w:rsidRDefault="009037BF">
            <w:pPr>
              <w:rPr>
                <w:rFonts w:ascii="Calibri" w:hAnsi="Calibri" w:cs="Calibri"/>
                <w:b/>
                <w:bCs/>
                <w:sz w:val="22"/>
                <w:szCs w:val="22"/>
              </w:rPr>
            </w:pPr>
            <w:r>
              <w:rPr>
                <w:rFonts w:ascii="Calibri" w:hAnsi="Calibri" w:cs="Calibri"/>
                <w:b/>
                <w:bCs/>
                <w:sz w:val="22"/>
                <w:szCs w:val="22"/>
              </w:rPr>
              <w:t>Budgetary responsibility</w:t>
            </w:r>
            <w:r w:rsidR="00164BFA">
              <w:rPr>
                <w:rFonts w:ascii="Calibri" w:hAnsi="Calibri" w:cs="Calibri"/>
                <w:b/>
                <w:bCs/>
                <w:sz w:val="22"/>
                <w:szCs w:val="22"/>
              </w:rPr>
              <w:t>:</w:t>
            </w:r>
          </w:p>
        </w:tc>
        <w:tc>
          <w:tcPr>
            <w:tcW w:w="6989" w:type="dxa"/>
          </w:tcPr>
          <w:p w14:paraId="18120C9E" w14:textId="4151A014" w:rsidR="009037BF" w:rsidRPr="00835126" w:rsidRDefault="00A72F48">
            <w:pPr>
              <w:rPr>
                <w:rFonts w:ascii="Calibri" w:hAnsi="Calibri" w:cs="Calibri"/>
                <w:sz w:val="22"/>
                <w:szCs w:val="22"/>
              </w:rPr>
            </w:pPr>
            <w:r>
              <w:rPr>
                <w:rFonts w:ascii="Calibri" w:hAnsi="Calibri" w:cs="Calibri"/>
                <w:sz w:val="22"/>
                <w:szCs w:val="22"/>
              </w:rPr>
              <w:t>Planning events within allocated budget</w:t>
            </w:r>
          </w:p>
        </w:tc>
      </w:tr>
      <w:tr w:rsidR="009037BF" w:rsidRPr="00835126" w14:paraId="58121FE2" w14:textId="77777777" w:rsidTr="00CF7A10">
        <w:tc>
          <w:tcPr>
            <w:tcW w:w="2071" w:type="dxa"/>
          </w:tcPr>
          <w:p w14:paraId="65CE4717" w14:textId="697AF221" w:rsidR="009037BF" w:rsidRDefault="009037BF">
            <w:pPr>
              <w:rPr>
                <w:rFonts w:ascii="Calibri" w:hAnsi="Calibri" w:cs="Calibri"/>
                <w:b/>
                <w:bCs/>
                <w:sz w:val="22"/>
                <w:szCs w:val="22"/>
              </w:rPr>
            </w:pPr>
            <w:r>
              <w:rPr>
                <w:rFonts w:ascii="Calibri" w:hAnsi="Calibri" w:cs="Calibri"/>
                <w:b/>
                <w:bCs/>
                <w:sz w:val="22"/>
                <w:szCs w:val="22"/>
              </w:rPr>
              <w:t>Location</w:t>
            </w:r>
            <w:r w:rsidR="00164BFA">
              <w:rPr>
                <w:rFonts w:ascii="Calibri" w:hAnsi="Calibri" w:cs="Calibri"/>
                <w:b/>
                <w:bCs/>
                <w:sz w:val="22"/>
                <w:szCs w:val="22"/>
              </w:rPr>
              <w:t>:</w:t>
            </w:r>
          </w:p>
          <w:p w14:paraId="0D8C8DF1" w14:textId="69BAB71E" w:rsidR="00164BFA" w:rsidRPr="00835126" w:rsidRDefault="00164BFA">
            <w:pPr>
              <w:rPr>
                <w:rFonts w:ascii="Calibri" w:hAnsi="Calibri" w:cs="Calibri"/>
                <w:b/>
                <w:bCs/>
                <w:sz w:val="22"/>
                <w:szCs w:val="22"/>
              </w:rPr>
            </w:pPr>
          </w:p>
        </w:tc>
        <w:tc>
          <w:tcPr>
            <w:tcW w:w="6989" w:type="dxa"/>
          </w:tcPr>
          <w:p w14:paraId="15DAF2E4" w14:textId="77777777" w:rsidR="009037BF" w:rsidRDefault="00265591" w:rsidP="00AA728C">
            <w:pPr>
              <w:jc w:val="both"/>
              <w:rPr>
                <w:rFonts w:ascii="Calibri" w:hAnsi="Calibri" w:cs="Calibri"/>
                <w:b/>
                <w:bCs/>
                <w:sz w:val="22"/>
                <w:szCs w:val="22"/>
              </w:rPr>
            </w:pPr>
            <w:r>
              <w:rPr>
                <w:rFonts w:ascii="Calibri" w:hAnsi="Calibri" w:cs="Calibri"/>
                <w:b/>
                <w:bCs/>
                <w:sz w:val="22"/>
                <w:szCs w:val="22"/>
              </w:rPr>
              <w:t xml:space="preserve">Stowe </w:t>
            </w:r>
            <w:r w:rsidR="00350A79">
              <w:rPr>
                <w:rFonts w:ascii="Calibri" w:hAnsi="Calibri" w:cs="Calibri"/>
                <w:b/>
                <w:bCs/>
                <w:sz w:val="22"/>
                <w:szCs w:val="22"/>
              </w:rPr>
              <w:t>House</w:t>
            </w:r>
          </w:p>
          <w:p w14:paraId="642E1CC2" w14:textId="67BD1C6A" w:rsidR="00350A79" w:rsidRPr="00350A79" w:rsidRDefault="00350A79" w:rsidP="00AA728C">
            <w:pPr>
              <w:jc w:val="both"/>
              <w:rPr>
                <w:rFonts w:ascii="Calibri" w:hAnsi="Calibri" w:cs="Calibri"/>
                <w:sz w:val="22"/>
                <w:szCs w:val="22"/>
              </w:rPr>
            </w:pPr>
            <w:r w:rsidRPr="00350A79">
              <w:rPr>
                <w:rFonts w:ascii="Calibri" w:hAnsi="Calibri" w:cs="Calibri"/>
                <w:sz w:val="22"/>
                <w:szCs w:val="22"/>
              </w:rPr>
              <w:t xml:space="preserve">With travel to </w:t>
            </w:r>
            <w:r w:rsidR="002E7A01">
              <w:rPr>
                <w:rFonts w:ascii="Calibri" w:hAnsi="Calibri" w:cs="Calibri"/>
                <w:sz w:val="22"/>
                <w:szCs w:val="22"/>
              </w:rPr>
              <w:t xml:space="preserve">Winchester House School, Swanbourne House School &amp; </w:t>
            </w:r>
            <w:proofErr w:type="spellStart"/>
            <w:r w:rsidR="002E7A01">
              <w:rPr>
                <w:rFonts w:ascii="Calibri" w:hAnsi="Calibri" w:cs="Calibri"/>
                <w:sz w:val="22"/>
                <w:szCs w:val="22"/>
              </w:rPr>
              <w:t>Ashfold</w:t>
            </w:r>
            <w:proofErr w:type="spellEnd"/>
            <w:r w:rsidR="002E7A01">
              <w:rPr>
                <w:rFonts w:ascii="Calibri" w:hAnsi="Calibri" w:cs="Calibri"/>
                <w:sz w:val="22"/>
                <w:szCs w:val="22"/>
              </w:rPr>
              <w:t xml:space="preserve"> School</w:t>
            </w:r>
            <w:r w:rsidR="008D38F7">
              <w:rPr>
                <w:rFonts w:ascii="Calibri" w:hAnsi="Calibri" w:cs="Calibri"/>
                <w:sz w:val="22"/>
                <w:szCs w:val="22"/>
              </w:rPr>
              <w:t xml:space="preserve"> for event planning and delivery.</w:t>
            </w:r>
          </w:p>
        </w:tc>
      </w:tr>
      <w:tr w:rsidR="00BE6E07" w:rsidRPr="00835126" w14:paraId="2DB80EE2" w14:textId="77777777" w:rsidTr="00CF7A10">
        <w:tc>
          <w:tcPr>
            <w:tcW w:w="2071" w:type="dxa"/>
          </w:tcPr>
          <w:p w14:paraId="36F7B819" w14:textId="77777777" w:rsidR="00BE6E07" w:rsidRPr="00835126" w:rsidRDefault="00BE6E07">
            <w:pPr>
              <w:rPr>
                <w:rFonts w:ascii="Calibri" w:hAnsi="Calibri" w:cs="Calibri"/>
                <w:b/>
                <w:bCs/>
                <w:sz w:val="22"/>
                <w:szCs w:val="22"/>
              </w:rPr>
            </w:pPr>
            <w:r w:rsidRPr="00835126">
              <w:rPr>
                <w:rFonts w:ascii="Calibri" w:hAnsi="Calibri" w:cs="Calibri"/>
                <w:b/>
                <w:bCs/>
                <w:sz w:val="22"/>
                <w:szCs w:val="22"/>
              </w:rPr>
              <w:t xml:space="preserve">Purpose of the role: </w:t>
            </w:r>
          </w:p>
          <w:p w14:paraId="585E598B" w14:textId="77777777" w:rsidR="00953FBF" w:rsidRPr="00835126" w:rsidRDefault="00953FBF">
            <w:pPr>
              <w:rPr>
                <w:rFonts w:ascii="Calibri" w:hAnsi="Calibri" w:cs="Calibri"/>
                <w:b/>
                <w:bCs/>
                <w:sz w:val="22"/>
                <w:szCs w:val="22"/>
              </w:rPr>
            </w:pPr>
          </w:p>
          <w:p w14:paraId="369E07C2" w14:textId="77777777" w:rsidR="00953FBF" w:rsidRPr="00835126" w:rsidRDefault="00953FBF">
            <w:pPr>
              <w:rPr>
                <w:rFonts w:ascii="Calibri" w:hAnsi="Calibri" w:cs="Calibri"/>
                <w:b/>
                <w:bCs/>
                <w:sz w:val="22"/>
                <w:szCs w:val="22"/>
              </w:rPr>
            </w:pPr>
          </w:p>
          <w:p w14:paraId="679C6448" w14:textId="77777777" w:rsidR="00953FBF" w:rsidRPr="00835126" w:rsidRDefault="00953FBF">
            <w:pPr>
              <w:rPr>
                <w:rFonts w:ascii="Calibri" w:hAnsi="Calibri" w:cs="Calibri"/>
                <w:b/>
                <w:bCs/>
                <w:sz w:val="22"/>
                <w:szCs w:val="22"/>
              </w:rPr>
            </w:pPr>
          </w:p>
        </w:tc>
        <w:tc>
          <w:tcPr>
            <w:tcW w:w="6989" w:type="dxa"/>
          </w:tcPr>
          <w:p w14:paraId="75C010F2" w14:textId="4B96F7F2" w:rsidR="00BE6E07" w:rsidRDefault="00265591" w:rsidP="00AA728C">
            <w:pPr>
              <w:jc w:val="both"/>
              <w:rPr>
                <w:rFonts w:ascii="Calibri" w:hAnsi="Calibri" w:cs="Calibri"/>
                <w:color w:val="000000"/>
                <w:sz w:val="22"/>
                <w:szCs w:val="22"/>
              </w:rPr>
            </w:pPr>
            <w:r w:rsidRPr="00265591">
              <w:rPr>
                <w:rFonts w:ascii="Calibri" w:hAnsi="Calibri" w:cs="Calibri"/>
                <w:color w:val="000000"/>
                <w:sz w:val="22"/>
                <w:szCs w:val="22"/>
              </w:rPr>
              <w:t xml:space="preserve">To maximise </w:t>
            </w:r>
            <w:r w:rsidR="007C01B0">
              <w:rPr>
                <w:rFonts w:ascii="Calibri" w:hAnsi="Calibri" w:cs="Calibri"/>
                <w:color w:val="000000"/>
                <w:sz w:val="22"/>
                <w:szCs w:val="22"/>
              </w:rPr>
              <w:t xml:space="preserve">the commercial value achieved </w:t>
            </w:r>
            <w:proofErr w:type="gramStart"/>
            <w:r w:rsidR="007C01B0">
              <w:rPr>
                <w:rFonts w:ascii="Calibri" w:hAnsi="Calibri" w:cs="Calibri"/>
                <w:color w:val="000000"/>
                <w:sz w:val="22"/>
                <w:szCs w:val="22"/>
              </w:rPr>
              <w:t xml:space="preserve">through the </w:t>
            </w:r>
            <w:r w:rsidRPr="00265591">
              <w:rPr>
                <w:rFonts w:ascii="Calibri" w:hAnsi="Calibri" w:cs="Calibri"/>
                <w:color w:val="000000"/>
                <w:sz w:val="22"/>
                <w:szCs w:val="22"/>
              </w:rPr>
              <w:t>use of</w:t>
            </w:r>
            <w:proofErr w:type="gramEnd"/>
            <w:r w:rsidRPr="00265591">
              <w:rPr>
                <w:rFonts w:ascii="Calibri" w:hAnsi="Calibri" w:cs="Calibri"/>
                <w:color w:val="000000"/>
                <w:sz w:val="22"/>
                <w:szCs w:val="22"/>
              </w:rPr>
              <w:t xml:space="preserve"> </w:t>
            </w:r>
            <w:r w:rsidR="00350A79">
              <w:rPr>
                <w:rFonts w:ascii="Calibri" w:hAnsi="Calibri" w:cs="Calibri"/>
                <w:color w:val="000000"/>
                <w:sz w:val="22"/>
                <w:szCs w:val="22"/>
              </w:rPr>
              <w:t>the Stowe Group Prep</w:t>
            </w:r>
            <w:r w:rsidR="007C01B0">
              <w:rPr>
                <w:rFonts w:ascii="Calibri" w:hAnsi="Calibri" w:cs="Calibri"/>
                <w:color w:val="000000"/>
                <w:sz w:val="22"/>
                <w:szCs w:val="22"/>
              </w:rPr>
              <w:t xml:space="preserve"> School</w:t>
            </w:r>
            <w:r w:rsidRPr="00265591">
              <w:rPr>
                <w:rFonts w:ascii="Calibri" w:hAnsi="Calibri" w:cs="Calibri"/>
                <w:color w:val="000000"/>
                <w:sz w:val="22"/>
                <w:szCs w:val="22"/>
              </w:rPr>
              <w:t xml:space="preserve"> facilities and generate revenue </w:t>
            </w:r>
            <w:r w:rsidR="007C01B0">
              <w:rPr>
                <w:rFonts w:ascii="Calibri" w:hAnsi="Calibri" w:cs="Calibri"/>
                <w:color w:val="000000"/>
                <w:sz w:val="22"/>
                <w:szCs w:val="22"/>
              </w:rPr>
              <w:t xml:space="preserve">by </w:t>
            </w:r>
            <w:r w:rsidRPr="00265591">
              <w:rPr>
                <w:rFonts w:ascii="Calibri" w:hAnsi="Calibri" w:cs="Calibri"/>
                <w:color w:val="000000"/>
                <w:sz w:val="22"/>
                <w:szCs w:val="22"/>
              </w:rPr>
              <w:t>promoti</w:t>
            </w:r>
            <w:r w:rsidR="007C01B0">
              <w:rPr>
                <w:rFonts w:ascii="Calibri" w:hAnsi="Calibri" w:cs="Calibri"/>
                <w:color w:val="000000"/>
                <w:sz w:val="22"/>
                <w:szCs w:val="22"/>
              </w:rPr>
              <w:t>ng</w:t>
            </w:r>
            <w:r w:rsidRPr="00265591">
              <w:rPr>
                <w:rFonts w:ascii="Calibri" w:hAnsi="Calibri" w:cs="Calibri"/>
                <w:color w:val="000000"/>
                <w:sz w:val="22"/>
                <w:szCs w:val="22"/>
              </w:rPr>
              <w:t xml:space="preserve"> </w:t>
            </w:r>
            <w:r w:rsidR="00350A79">
              <w:rPr>
                <w:rFonts w:ascii="Calibri" w:hAnsi="Calibri" w:cs="Calibri"/>
                <w:color w:val="000000"/>
                <w:sz w:val="22"/>
                <w:szCs w:val="22"/>
              </w:rPr>
              <w:t>the Prep School sites</w:t>
            </w:r>
            <w:r w:rsidRPr="00265591">
              <w:rPr>
                <w:rFonts w:ascii="Calibri" w:hAnsi="Calibri" w:cs="Calibri"/>
                <w:color w:val="000000"/>
                <w:sz w:val="22"/>
                <w:szCs w:val="22"/>
              </w:rPr>
              <w:t xml:space="preserve"> as commercial venue</w:t>
            </w:r>
            <w:r w:rsidR="00350A79">
              <w:rPr>
                <w:rFonts w:ascii="Calibri" w:hAnsi="Calibri" w:cs="Calibri"/>
                <w:color w:val="000000"/>
                <w:sz w:val="22"/>
                <w:szCs w:val="22"/>
              </w:rPr>
              <w:t>s</w:t>
            </w:r>
            <w:r w:rsidR="007C01B0">
              <w:rPr>
                <w:rFonts w:ascii="Calibri" w:hAnsi="Calibri" w:cs="Calibri"/>
                <w:color w:val="000000"/>
                <w:sz w:val="22"/>
                <w:szCs w:val="22"/>
              </w:rPr>
              <w:t>,</w:t>
            </w:r>
            <w:r w:rsidR="00350A79">
              <w:rPr>
                <w:rFonts w:ascii="Calibri" w:hAnsi="Calibri" w:cs="Calibri"/>
                <w:color w:val="000000"/>
                <w:sz w:val="22"/>
                <w:szCs w:val="22"/>
              </w:rPr>
              <w:t xml:space="preserve"> </w:t>
            </w:r>
            <w:r w:rsidR="007C01B0">
              <w:rPr>
                <w:rFonts w:ascii="Calibri" w:hAnsi="Calibri" w:cs="Calibri"/>
                <w:color w:val="000000"/>
                <w:sz w:val="22"/>
                <w:szCs w:val="22"/>
              </w:rPr>
              <w:t>w</w:t>
            </w:r>
            <w:r w:rsidR="00350A79">
              <w:rPr>
                <w:rFonts w:ascii="Calibri" w:hAnsi="Calibri" w:cs="Calibri"/>
                <w:color w:val="000000"/>
                <w:sz w:val="22"/>
                <w:szCs w:val="22"/>
              </w:rPr>
              <w:t xml:space="preserve">hilst </w:t>
            </w:r>
            <w:r w:rsidR="007C01B0">
              <w:rPr>
                <w:rFonts w:ascii="Calibri" w:hAnsi="Calibri" w:cs="Calibri"/>
                <w:color w:val="000000"/>
                <w:sz w:val="22"/>
                <w:szCs w:val="22"/>
              </w:rPr>
              <w:t xml:space="preserve">providing </w:t>
            </w:r>
            <w:r w:rsidR="00350A79">
              <w:rPr>
                <w:rFonts w:ascii="Calibri" w:hAnsi="Calibri" w:cs="Calibri"/>
                <w:color w:val="000000"/>
                <w:sz w:val="22"/>
                <w:szCs w:val="22"/>
              </w:rPr>
              <w:t>supp</w:t>
            </w:r>
            <w:r w:rsidR="007C01B0">
              <w:rPr>
                <w:rFonts w:ascii="Calibri" w:hAnsi="Calibri" w:cs="Calibri"/>
                <w:color w:val="000000"/>
                <w:sz w:val="22"/>
                <w:szCs w:val="22"/>
              </w:rPr>
              <w:t xml:space="preserve">ort to </w:t>
            </w:r>
            <w:r w:rsidR="00350A79">
              <w:rPr>
                <w:rFonts w:ascii="Calibri" w:hAnsi="Calibri" w:cs="Calibri"/>
                <w:color w:val="000000"/>
                <w:sz w:val="22"/>
                <w:szCs w:val="22"/>
              </w:rPr>
              <w:t>all event activities at Stowe House.</w:t>
            </w:r>
          </w:p>
          <w:p w14:paraId="31B16382" w14:textId="77777777" w:rsidR="008D38F7" w:rsidRDefault="008D38F7" w:rsidP="00AA728C">
            <w:pPr>
              <w:jc w:val="both"/>
              <w:rPr>
                <w:rFonts w:ascii="Calibri" w:hAnsi="Calibri" w:cs="Calibri"/>
                <w:color w:val="000000"/>
                <w:sz w:val="22"/>
                <w:szCs w:val="22"/>
              </w:rPr>
            </w:pPr>
          </w:p>
          <w:p w14:paraId="18A4C70B" w14:textId="7640AD2E" w:rsidR="008D38F7" w:rsidRPr="00265591" w:rsidRDefault="008D38F7" w:rsidP="00AA728C">
            <w:pPr>
              <w:jc w:val="both"/>
              <w:rPr>
                <w:rFonts w:ascii="Calibri" w:hAnsi="Calibri" w:cs="Calibri"/>
                <w:b/>
                <w:bCs/>
                <w:sz w:val="22"/>
                <w:szCs w:val="22"/>
              </w:rPr>
            </w:pPr>
            <w:r>
              <w:rPr>
                <w:rFonts w:ascii="Calibri" w:hAnsi="Calibri" w:cs="Calibri"/>
                <w:color w:val="000000"/>
                <w:sz w:val="22"/>
                <w:szCs w:val="22"/>
              </w:rPr>
              <w:t xml:space="preserve">On average the position would require a 70% Prep School to 30% Stowe House split but this can vary dependant on </w:t>
            </w:r>
            <w:r w:rsidR="00E223F0">
              <w:rPr>
                <w:rFonts w:ascii="Calibri" w:hAnsi="Calibri" w:cs="Calibri"/>
                <w:color w:val="000000"/>
                <w:sz w:val="22"/>
                <w:szCs w:val="22"/>
              </w:rPr>
              <w:t>the business’s requirements throughout the year.</w:t>
            </w:r>
          </w:p>
          <w:p w14:paraId="58DCE7DE" w14:textId="77777777" w:rsidR="00AA728C" w:rsidRPr="00265591" w:rsidRDefault="00AA728C" w:rsidP="00AA728C">
            <w:pPr>
              <w:jc w:val="both"/>
              <w:rPr>
                <w:rFonts w:ascii="Calibri" w:hAnsi="Calibri" w:cs="Calibri"/>
                <w:b/>
                <w:bCs/>
                <w:sz w:val="22"/>
                <w:szCs w:val="22"/>
              </w:rPr>
            </w:pPr>
          </w:p>
        </w:tc>
      </w:tr>
      <w:tr w:rsidR="00396C64" w:rsidRPr="00835126" w14:paraId="23661126" w14:textId="77777777" w:rsidTr="00CF7A10">
        <w:tc>
          <w:tcPr>
            <w:tcW w:w="9060" w:type="dxa"/>
            <w:gridSpan w:val="2"/>
            <w:shd w:val="clear" w:color="auto" w:fill="A5C9EB" w:themeFill="text2" w:themeFillTint="40"/>
          </w:tcPr>
          <w:p w14:paraId="091FC8C6" w14:textId="77777777" w:rsidR="00396C64" w:rsidRPr="00835126" w:rsidRDefault="00320DEA">
            <w:pPr>
              <w:rPr>
                <w:rFonts w:ascii="Calibri" w:hAnsi="Calibri" w:cs="Calibri"/>
                <w:b/>
                <w:bCs/>
                <w:sz w:val="22"/>
                <w:szCs w:val="22"/>
              </w:rPr>
            </w:pPr>
            <w:r w:rsidRPr="00835126">
              <w:rPr>
                <w:rFonts w:ascii="Calibri" w:hAnsi="Calibri" w:cs="Calibri"/>
                <w:b/>
                <w:bCs/>
                <w:sz w:val="22"/>
                <w:szCs w:val="22"/>
              </w:rPr>
              <w:t xml:space="preserve">The Stowe Group </w:t>
            </w:r>
          </w:p>
        </w:tc>
      </w:tr>
      <w:tr w:rsidR="00CF7A10" w:rsidRPr="00835126" w14:paraId="646D5AFD" w14:textId="77777777" w:rsidTr="00CF7A10">
        <w:tc>
          <w:tcPr>
            <w:tcW w:w="9060" w:type="dxa"/>
            <w:gridSpan w:val="2"/>
          </w:tcPr>
          <w:p w14:paraId="77D8F4BA" w14:textId="77777777" w:rsidR="00CF7A10" w:rsidRPr="00345437" w:rsidRDefault="00CF7A10" w:rsidP="00CF7A10">
            <w:pPr>
              <w:jc w:val="both"/>
            </w:pPr>
            <w:r w:rsidRPr="398926B2">
              <w:rPr>
                <w:rFonts w:ascii="Calibri" w:eastAsia="Calibri" w:hAnsi="Calibri" w:cs="Calibri"/>
                <w:color w:val="000000" w:themeColor="text1"/>
                <w:sz w:val="22"/>
                <w:szCs w:val="22"/>
              </w:rPr>
              <w:t xml:space="preserve">The Stowe Group of schools (Stowe, </w:t>
            </w:r>
            <w:proofErr w:type="spellStart"/>
            <w:r w:rsidRPr="398926B2">
              <w:rPr>
                <w:rFonts w:ascii="Calibri" w:eastAsia="Calibri" w:hAnsi="Calibri" w:cs="Calibri"/>
                <w:color w:val="000000" w:themeColor="text1"/>
                <w:sz w:val="22"/>
                <w:szCs w:val="22"/>
              </w:rPr>
              <w:t>Ashfold</w:t>
            </w:r>
            <w:proofErr w:type="spellEnd"/>
            <w:r w:rsidRPr="398926B2">
              <w:rPr>
                <w:rFonts w:ascii="Calibri" w:eastAsia="Calibri" w:hAnsi="Calibri" w:cs="Calibri"/>
                <w:color w:val="000000" w:themeColor="text1"/>
                <w:sz w:val="22"/>
                <w:szCs w:val="22"/>
              </w:rPr>
              <w:t xml:space="preserve">, Swanbourne House and Winchester House) is situated on four separate sites in Buckinghamshire and Northamptonshire and educates children from 3-18 years. Within The Stowe Group there are more than 1,800 pupils and 800 members of staff. The schools occupy sites of historical significance in Swanbourne, Dorton, Brackley and the world-famous landscape gardens at Stowe, where we work with The National Trust to manage 880 acres and open the grounds to over 200,000 visitors a year. Stowe House is open to the public during the </w:t>
            </w:r>
            <w:proofErr w:type="gramStart"/>
            <w:r w:rsidRPr="398926B2">
              <w:rPr>
                <w:rFonts w:ascii="Calibri" w:eastAsia="Calibri" w:hAnsi="Calibri" w:cs="Calibri"/>
                <w:color w:val="000000" w:themeColor="text1"/>
                <w:sz w:val="22"/>
                <w:szCs w:val="22"/>
              </w:rPr>
              <w:t>School</w:t>
            </w:r>
            <w:proofErr w:type="gramEnd"/>
            <w:r w:rsidRPr="398926B2">
              <w:rPr>
                <w:rFonts w:ascii="Calibri" w:eastAsia="Calibri" w:hAnsi="Calibri" w:cs="Calibri"/>
                <w:color w:val="000000" w:themeColor="text1"/>
                <w:sz w:val="22"/>
                <w:szCs w:val="22"/>
              </w:rPr>
              <w:t xml:space="preserve"> holidays and for guided tours during term time. The Stowe Group is committed to safeguarding and promoting the welfare of children and expects all staff to share this commitment. In 2021, The Stowe Group launched its transformational Change Makers vision and Change 100 programme.  </w:t>
            </w:r>
          </w:p>
          <w:p w14:paraId="02C1EB52" w14:textId="02A7BBB6" w:rsidR="00CF7A10" w:rsidRPr="00345437" w:rsidRDefault="00CF7A10" w:rsidP="00CF7A10">
            <w:pPr>
              <w:jc w:val="both"/>
            </w:pPr>
          </w:p>
        </w:tc>
      </w:tr>
      <w:tr w:rsidR="00CF7A10" w:rsidRPr="00835126" w14:paraId="44DF4120" w14:textId="77777777" w:rsidTr="00CF7A10">
        <w:tc>
          <w:tcPr>
            <w:tcW w:w="9060" w:type="dxa"/>
            <w:gridSpan w:val="2"/>
            <w:shd w:val="clear" w:color="auto" w:fill="A5C9EB" w:themeFill="text2" w:themeFillTint="40"/>
          </w:tcPr>
          <w:p w14:paraId="52489093" w14:textId="77777777" w:rsidR="00CF7A10" w:rsidRPr="00835126" w:rsidRDefault="00CF7A10" w:rsidP="00CF7A10">
            <w:pPr>
              <w:rPr>
                <w:rFonts w:ascii="Calibri" w:eastAsia="Calibri" w:hAnsi="Calibri" w:cs="Calibri"/>
                <w:b/>
                <w:sz w:val="22"/>
                <w:szCs w:val="22"/>
                <w:lang w:eastAsia="en-US"/>
              </w:rPr>
            </w:pPr>
            <w:r w:rsidRPr="00835126">
              <w:rPr>
                <w:rFonts w:ascii="Calibri" w:eastAsia="Calibri" w:hAnsi="Calibri" w:cs="Calibri"/>
                <w:b/>
                <w:sz w:val="22"/>
                <w:szCs w:val="22"/>
                <w:lang w:eastAsia="en-US"/>
              </w:rPr>
              <w:t xml:space="preserve">Vision &amp; Ethos </w:t>
            </w:r>
          </w:p>
        </w:tc>
      </w:tr>
      <w:tr w:rsidR="00CF7A10" w:rsidRPr="00835126" w14:paraId="32F97B92" w14:textId="77777777" w:rsidTr="00CF7A10">
        <w:tc>
          <w:tcPr>
            <w:tcW w:w="9060" w:type="dxa"/>
            <w:gridSpan w:val="2"/>
          </w:tcPr>
          <w:p w14:paraId="79125F2F" w14:textId="77777777" w:rsidR="00CF7A10" w:rsidRPr="00835126" w:rsidRDefault="00CF7A10" w:rsidP="00CF7A10">
            <w:pPr>
              <w:rPr>
                <w:rFonts w:ascii="Calibri" w:eastAsia="Calibri" w:hAnsi="Calibri" w:cs="Calibri"/>
                <w:sz w:val="22"/>
                <w:szCs w:val="22"/>
                <w:lang w:eastAsia="en-US"/>
              </w:rPr>
            </w:pPr>
            <w:r w:rsidRPr="00835126">
              <w:rPr>
                <w:rFonts w:ascii="Calibri" w:eastAsia="Calibri" w:hAnsi="Calibri" w:cs="Calibri"/>
                <w:sz w:val="22"/>
                <w:szCs w:val="22"/>
                <w:lang w:eastAsia="en-US"/>
              </w:rPr>
              <w:t xml:space="preserve">We are Change Makers </w:t>
            </w:r>
          </w:p>
          <w:p w14:paraId="50DA7D1E" w14:textId="77777777" w:rsidR="00CF7A10" w:rsidRDefault="00CF7A10" w:rsidP="00CF7A10">
            <w:pPr>
              <w:rPr>
                <w:rFonts w:ascii="Calibri" w:eastAsia="Calibri" w:hAnsi="Calibri" w:cs="Calibri"/>
                <w:sz w:val="22"/>
                <w:szCs w:val="22"/>
                <w:lang w:eastAsia="en-US"/>
              </w:rPr>
            </w:pPr>
          </w:p>
          <w:p w14:paraId="68FEC93A" w14:textId="77777777" w:rsidR="00CF7A10" w:rsidRDefault="00CF7A10" w:rsidP="008F6B96">
            <w:pPr>
              <w:jc w:val="both"/>
              <w:rPr>
                <w:rFonts w:ascii="Calibri" w:eastAsia="Calibri" w:hAnsi="Calibri" w:cs="Calibri"/>
                <w:sz w:val="22"/>
                <w:szCs w:val="22"/>
                <w:lang w:eastAsia="en-US"/>
              </w:rPr>
            </w:pPr>
            <w:r w:rsidRPr="00914F31">
              <w:rPr>
                <w:rFonts w:ascii="Calibri" w:eastAsia="Calibri" w:hAnsi="Calibri" w:cs="Calibri"/>
                <w:sz w:val="22"/>
                <w:szCs w:val="22"/>
                <w:lang w:eastAsia="en-US"/>
              </w:rPr>
              <w:t xml:space="preserve">Stowe stands in the most sublime setting of any school in the world. Historic buildings, landscaped gardens and the very spirit of the Enlightenment sit at the heart of its founding. But, as this remarkable landmark enters its second century as a leading public school, we believe that beauty and tradition are not enough: our future vision for the School embraces change, uncertainty and the challenges that will face our pupils not just during their academic careers, but throughout the rest of their lives in a world which is increasingly complex and ambiguous. Within that volatile </w:t>
            </w:r>
            <w:r w:rsidRPr="00914F31">
              <w:rPr>
                <w:rFonts w:ascii="Calibri" w:eastAsia="Calibri" w:hAnsi="Calibri" w:cs="Calibri"/>
                <w:sz w:val="22"/>
                <w:szCs w:val="22"/>
                <w:lang w:eastAsia="en-US"/>
              </w:rPr>
              <w:lastRenderedPageBreak/>
              <w:t xml:space="preserve">environment we see our pupils </w:t>
            </w:r>
            <w:r>
              <w:rPr>
                <w:rFonts w:ascii="Calibri" w:eastAsia="Calibri" w:hAnsi="Calibri" w:cs="Calibri"/>
                <w:sz w:val="22"/>
                <w:szCs w:val="22"/>
                <w:lang w:eastAsia="en-US"/>
              </w:rPr>
              <w:t xml:space="preserve">and staff </w:t>
            </w:r>
            <w:r w:rsidRPr="00914F31">
              <w:rPr>
                <w:rFonts w:ascii="Calibri" w:eastAsia="Calibri" w:hAnsi="Calibri" w:cs="Calibri"/>
                <w:sz w:val="22"/>
                <w:szCs w:val="22"/>
                <w:lang w:eastAsia="en-US"/>
              </w:rPr>
              <w:t>as Change Makers. They will make a lasting impact not only while they are here at Stowe, but</w:t>
            </w:r>
            <w:r>
              <w:rPr>
                <w:rFonts w:ascii="Calibri" w:eastAsia="Calibri" w:hAnsi="Calibri" w:cs="Calibri"/>
                <w:sz w:val="22"/>
                <w:szCs w:val="22"/>
                <w:lang w:eastAsia="en-US"/>
              </w:rPr>
              <w:t>,</w:t>
            </w:r>
            <w:r w:rsidRPr="00914F31">
              <w:rPr>
                <w:rFonts w:ascii="Calibri" w:eastAsia="Calibri" w:hAnsi="Calibri" w:cs="Calibri"/>
                <w:sz w:val="22"/>
                <w:szCs w:val="22"/>
                <w:lang w:eastAsia="en-US"/>
              </w:rPr>
              <w:t xml:space="preserve"> perhaps more importantly</w:t>
            </w:r>
            <w:r>
              <w:rPr>
                <w:rFonts w:ascii="Calibri" w:eastAsia="Calibri" w:hAnsi="Calibri" w:cs="Calibri"/>
                <w:sz w:val="22"/>
                <w:szCs w:val="22"/>
                <w:lang w:eastAsia="en-US"/>
              </w:rPr>
              <w:t>,</w:t>
            </w:r>
            <w:r w:rsidRPr="00914F31">
              <w:rPr>
                <w:rFonts w:ascii="Calibri" w:eastAsia="Calibri" w:hAnsi="Calibri" w:cs="Calibri"/>
                <w:sz w:val="22"/>
                <w:szCs w:val="22"/>
                <w:lang w:eastAsia="en-US"/>
              </w:rPr>
              <w:t xml:space="preserve"> in the wider world. The history of this place, both as a stately home and as a pioneering school remains important to our mission of education, and at the heart of a Stowe education remains intellectual enquiry, academic curiosity and a love of learning. We strive for a balance of rights and responsibilities, equality and inclusion and to treat each pupil </w:t>
            </w:r>
            <w:r>
              <w:rPr>
                <w:rFonts w:ascii="Calibri" w:eastAsia="Calibri" w:hAnsi="Calibri" w:cs="Calibri"/>
                <w:sz w:val="22"/>
                <w:szCs w:val="22"/>
                <w:lang w:eastAsia="en-US"/>
              </w:rPr>
              <w:t xml:space="preserve">and member of staff </w:t>
            </w:r>
            <w:r w:rsidRPr="00914F31">
              <w:rPr>
                <w:rFonts w:ascii="Calibri" w:eastAsia="Calibri" w:hAnsi="Calibri" w:cs="Calibri"/>
                <w:sz w:val="22"/>
                <w:szCs w:val="22"/>
                <w:lang w:eastAsia="en-US"/>
              </w:rPr>
              <w:t>as an individual. Our vision is inspired by a history of progressive thinking, and has been developed through collaboration with our pupils, parents, teachers, support staff, governors and alumni. Yes, we teach pupils how to excel in exams, but we also teach them how to collaborate, how to solve problems and how to think critically. Stowe is educating a generation of Change Makers ready to transform the world.</w:t>
            </w:r>
          </w:p>
          <w:p w14:paraId="117AB467" w14:textId="77777777" w:rsidR="00CF7A10" w:rsidRDefault="00CF7A10" w:rsidP="00CF7A10">
            <w:pPr>
              <w:rPr>
                <w:rFonts w:ascii="Calibri" w:eastAsia="Calibri" w:hAnsi="Calibri" w:cs="Calibri"/>
                <w:sz w:val="22"/>
                <w:szCs w:val="22"/>
                <w:lang w:eastAsia="en-US"/>
              </w:rPr>
            </w:pPr>
          </w:p>
          <w:p w14:paraId="3B4DCE8B" w14:textId="2B679056" w:rsidR="00CF7A10" w:rsidRPr="00835126" w:rsidRDefault="00CF7A10" w:rsidP="008F6B96">
            <w:pPr>
              <w:jc w:val="both"/>
              <w:rPr>
                <w:rFonts w:ascii="Calibri" w:eastAsia="Calibri" w:hAnsi="Calibri" w:cs="Calibri"/>
                <w:sz w:val="22"/>
                <w:szCs w:val="22"/>
                <w:lang w:eastAsia="en-US"/>
              </w:rPr>
            </w:pPr>
            <w:r w:rsidRPr="003E1B3F">
              <w:rPr>
                <w:rFonts w:ascii="Calibri" w:eastAsia="Calibri" w:hAnsi="Calibri" w:cs="Calibri"/>
                <w:sz w:val="22"/>
                <w:szCs w:val="22"/>
                <w:lang w:eastAsia="en-US"/>
              </w:rPr>
              <w:t xml:space="preserve">The Group’s talented and committed workforce is one of our greatest strengths. We are committed to fostering team engagement, attracting, mentoring, developing and retaining our best teachers and support staff. We focus on employee wellbeing, provide opportunities for professional growth and </w:t>
            </w:r>
            <w:r>
              <w:rPr>
                <w:rFonts w:ascii="Calibri" w:eastAsia="Calibri" w:hAnsi="Calibri" w:cs="Calibri"/>
                <w:sz w:val="22"/>
                <w:szCs w:val="22"/>
                <w:lang w:eastAsia="en-US"/>
              </w:rPr>
              <w:t xml:space="preserve">we </w:t>
            </w:r>
            <w:r w:rsidRPr="003E1B3F">
              <w:rPr>
                <w:rFonts w:ascii="Calibri" w:eastAsia="Calibri" w:hAnsi="Calibri" w:cs="Calibri"/>
                <w:sz w:val="22"/>
                <w:szCs w:val="22"/>
                <w:lang w:eastAsia="en-US"/>
              </w:rPr>
              <w:t>create a culture of community and partnership.</w:t>
            </w:r>
          </w:p>
        </w:tc>
      </w:tr>
      <w:tr w:rsidR="00CF7A10" w:rsidRPr="00835126" w14:paraId="166C8D31" w14:textId="77777777" w:rsidTr="00CF7A10">
        <w:tc>
          <w:tcPr>
            <w:tcW w:w="9060" w:type="dxa"/>
            <w:gridSpan w:val="2"/>
            <w:shd w:val="clear" w:color="auto" w:fill="A5C9EB" w:themeFill="text2" w:themeFillTint="40"/>
          </w:tcPr>
          <w:p w14:paraId="2806580C" w14:textId="77777777" w:rsidR="00CF7A10" w:rsidRPr="00835126" w:rsidRDefault="00CF7A10" w:rsidP="00CF7A10">
            <w:pPr>
              <w:rPr>
                <w:rFonts w:ascii="Calibri" w:hAnsi="Calibri" w:cs="Calibri"/>
                <w:b/>
                <w:sz w:val="22"/>
                <w:szCs w:val="22"/>
              </w:rPr>
            </w:pPr>
            <w:r w:rsidRPr="00835126">
              <w:rPr>
                <w:rFonts w:ascii="Calibri" w:hAnsi="Calibri" w:cs="Calibri"/>
                <w:b/>
                <w:sz w:val="22"/>
                <w:szCs w:val="22"/>
              </w:rPr>
              <w:lastRenderedPageBreak/>
              <w:t>Key Tasks:</w:t>
            </w:r>
          </w:p>
        </w:tc>
      </w:tr>
      <w:tr w:rsidR="00CF7A10" w:rsidRPr="00835126" w14:paraId="65D57DFF" w14:textId="77777777" w:rsidTr="00CF7A10">
        <w:tc>
          <w:tcPr>
            <w:tcW w:w="9060" w:type="dxa"/>
            <w:gridSpan w:val="2"/>
          </w:tcPr>
          <w:p w14:paraId="0E6388EB" w14:textId="648A1E95" w:rsidR="00CF7A10" w:rsidRPr="00350A79" w:rsidRDefault="00CF7A10" w:rsidP="008F6B96">
            <w:pPr>
              <w:pStyle w:val="NormalWeb"/>
              <w:jc w:val="both"/>
              <w:rPr>
                <w:rFonts w:ascii="Calibri" w:hAnsi="Calibri" w:cs="Calibri"/>
                <w:color w:val="000000"/>
                <w:sz w:val="22"/>
                <w:szCs w:val="22"/>
              </w:rPr>
            </w:pPr>
            <w:bookmarkStart w:id="0" w:name="_Hlk211932584"/>
            <w:r w:rsidRPr="00350A79">
              <w:rPr>
                <w:rFonts w:ascii="Calibri" w:hAnsi="Calibri" w:cs="Calibri"/>
                <w:color w:val="000000"/>
                <w:sz w:val="22"/>
                <w:szCs w:val="22"/>
              </w:rPr>
              <w:t xml:space="preserve">The Prep </w:t>
            </w:r>
            <w:r>
              <w:rPr>
                <w:rFonts w:ascii="Calibri" w:hAnsi="Calibri" w:cs="Calibri"/>
                <w:color w:val="000000"/>
                <w:sz w:val="22"/>
                <w:szCs w:val="22"/>
              </w:rPr>
              <w:t xml:space="preserve">School </w:t>
            </w:r>
            <w:r w:rsidRPr="00350A79">
              <w:rPr>
                <w:rFonts w:ascii="Calibri" w:hAnsi="Calibri" w:cs="Calibri"/>
                <w:color w:val="000000"/>
                <w:sz w:val="22"/>
                <w:szCs w:val="22"/>
              </w:rPr>
              <w:t xml:space="preserve">Event Manager will focus on </w:t>
            </w:r>
            <w:r>
              <w:rPr>
                <w:rFonts w:ascii="Calibri" w:hAnsi="Calibri" w:cs="Calibri"/>
                <w:color w:val="000000"/>
                <w:sz w:val="22"/>
                <w:szCs w:val="22"/>
              </w:rPr>
              <w:t xml:space="preserve">identifying, </w:t>
            </w:r>
            <w:r w:rsidRPr="00350A79">
              <w:rPr>
                <w:rFonts w:ascii="Calibri" w:hAnsi="Calibri" w:cs="Calibri"/>
                <w:color w:val="000000"/>
                <w:sz w:val="22"/>
                <w:szCs w:val="22"/>
              </w:rPr>
              <w:t xml:space="preserve">developing and delivering commercial activities across </w:t>
            </w:r>
            <w:r>
              <w:rPr>
                <w:rFonts w:ascii="Calibri" w:hAnsi="Calibri" w:cs="Calibri"/>
                <w:color w:val="000000"/>
                <w:sz w:val="22"/>
                <w:szCs w:val="22"/>
              </w:rPr>
              <w:t xml:space="preserve">the Stowe Group Prep School locations, which currently include Swanbourne House, Winchester House and </w:t>
            </w:r>
            <w:proofErr w:type="spellStart"/>
            <w:r>
              <w:rPr>
                <w:rFonts w:ascii="Calibri" w:hAnsi="Calibri" w:cs="Calibri"/>
                <w:color w:val="000000"/>
                <w:sz w:val="22"/>
                <w:szCs w:val="22"/>
              </w:rPr>
              <w:t>Ashfold</w:t>
            </w:r>
            <w:proofErr w:type="spellEnd"/>
            <w:r>
              <w:rPr>
                <w:rFonts w:ascii="Calibri" w:hAnsi="Calibri" w:cs="Calibri"/>
                <w:color w:val="000000"/>
                <w:sz w:val="22"/>
                <w:szCs w:val="22"/>
              </w:rPr>
              <w:t xml:space="preserve"> School.</w:t>
            </w:r>
            <w:r w:rsidRPr="00350A79">
              <w:rPr>
                <w:rFonts w:ascii="Calibri" w:hAnsi="Calibri" w:cs="Calibri"/>
                <w:color w:val="000000"/>
                <w:sz w:val="22"/>
                <w:szCs w:val="22"/>
              </w:rPr>
              <w:t xml:space="preserve"> While the primary emphasis will be on expanding the Prep </w:t>
            </w:r>
            <w:r>
              <w:rPr>
                <w:rFonts w:ascii="Calibri" w:hAnsi="Calibri" w:cs="Calibri"/>
                <w:color w:val="000000"/>
                <w:sz w:val="22"/>
                <w:szCs w:val="22"/>
              </w:rPr>
              <w:t xml:space="preserve">School </w:t>
            </w:r>
            <w:r w:rsidRPr="00350A79">
              <w:rPr>
                <w:rFonts w:ascii="Calibri" w:hAnsi="Calibri" w:cs="Calibri"/>
                <w:color w:val="000000"/>
                <w:sz w:val="22"/>
                <w:szCs w:val="22"/>
              </w:rPr>
              <w:t xml:space="preserve">business, </w:t>
            </w:r>
            <w:r>
              <w:rPr>
                <w:rFonts w:ascii="Calibri" w:hAnsi="Calibri" w:cs="Calibri"/>
                <w:color w:val="000000"/>
                <w:sz w:val="22"/>
                <w:szCs w:val="22"/>
              </w:rPr>
              <w:t xml:space="preserve">delivery of </w:t>
            </w:r>
            <w:r w:rsidRPr="00350A79">
              <w:rPr>
                <w:rFonts w:ascii="Calibri" w:hAnsi="Calibri" w:cs="Calibri"/>
                <w:color w:val="000000"/>
                <w:sz w:val="22"/>
                <w:szCs w:val="22"/>
              </w:rPr>
              <w:t>the core commercial programme at Stowe remains fast-paced and demanding and will be a key part of this role.</w:t>
            </w:r>
          </w:p>
          <w:p w14:paraId="2C71D2FE" w14:textId="1298E3B0" w:rsidR="00CF7A10" w:rsidRPr="00A84988" w:rsidRDefault="00CF7A10" w:rsidP="00CF7A10">
            <w:pPr>
              <w:pStyle w:val="NormalWeb"/>
              <w:rPr>
                <w:rFonts w:ascii="Calibri" w:hAnsi="Calibri" w:cs="Calibri"/>
                <w:color w:val="000000"/>
                <w:sz w:val="22"/>
                <w:szCs w:val="22"/>
                <w:u w:val="single"/>
              </w:rPr>
            </w:pPr>
            <w:r w:rsidRPr="00A84988">
              <w:rPr>
                <w:rFonts w:ascii="Calibri" w:hAnsi="Calibri" w:cs="Calibri"/>
                <w:b/>
                <w:bCs/>
                <w:color w:val="000000"/>
                <w:sz w:val="22"/>
                <w:szCs w:val="22"/>
                <w:u w:val="single"/>
              </w:rPr>
              <w:t>Key Responsibilities:</w:t>
            </w:r>
          </w:p>
          <w:p w14:paraId="21AF2805" w14:textId="4D5C81A9" w:rsidR="00CF7A10" w:rsidRDefault="00CF7A10" w:rsidP="00CF7A10">
            <w:pPr>
              <w:pStyle w:val="NormalWeb"/>
              <w:numPr>
                <w:ilvl w:val="0"/>
                <w:numId w:val="32"/>
              </w:numPr>
              <w:rPr>
                <w:rFonts w:ascii="Calibri" w:hAnsi="Calibri" w:cs="Calibri"/>
                <w:color w:val="000000"/>
                <w:sz w:val="22"/>
                <w:szCs w:val="22"/>
              </w:rPr>
            </w:pPr>
            <w:r w:rsidRPr="00A84988">
              <w:rPr>
                <w:rFonts w:ascii="Calibri" w:hAnsi="Calibri" w:cs="Calibri"/>
                <w:color w:val="000000"/>
                <w:sz w:val="22"/>
                <w:szCs w:val="22"/>
              </w:rPr>
              <w:t xml:space="preserve">Promote </w:t>
            </w:r>
            <w:r>
              <w:rPr>
                <w:rFonts w:ascii="Calibri" w:hAnsi="Calibri" w:cs="Calibri"/>
                <w:color w:val="000000"/>
                <w:sz w:val="22"/>
                <w:szCs w:val="22"/>
              </w:rPr>
              <w:t>the Stowe Group Prep School sites</w:t>
            </w:r>
            <w:r w:rsidRPr="00A84988">
              <w:rPr>
                <w:rFonts w:ascii="Calibri" w:hAnsi="Calibri" w:cs="Calibri"/>
                <w:color w:val="000000"/>
                <w:sz w:val="22"/>
                <w:szCs w:val="22"/>
              </w:rPr>
              <w:t xml:space="preserve"> as event venue</w:t>
            </w:r>
            <w:r>
              <w:rPr>
                <w:rFonts w:ascii="Calibri" w:hAnsi="Calibri" w:cs="Calibri"/>
                <w:color w:val="000000"/>
                <w:sz w:val="22"/>
                <w:szCs w:val="22"/>
              </w:rPr>
              <w:t>s</w:t>
            </w:r>
            <w:r w:rsidRPr="00A84988">
              <w:rPr>
                <w:rFonts w:ascii="Calibri" w:hAnsi="Calibri" w:cs="Calibri"/>
                <w:color w:val="000000"/>
                <w:sz w:val="22"/>
                <w:szCs w:val="22"/>
              </w:rPr>
              <w:t xml:space="preserve"> and manage all related marketing materials</w:t>
            </w:r>
            <w:r>
              <w:rPr>
                <w:rFonts w:ascii="Calibri" w:hAnsi="Calibri" w:cs="Calibri"/>
                <w:color w:val="000000"/>
                <w:sz w:val="22"/>
                <w:szCs w:val="22"/>
              </w:rPr>
              <w:t>, to include creating and delivering social media content.</w:t>
            </w:r>
          </w:p>
          <w:p w14:paraId="68A626CE" w14:textId="3EB07EC3" w:rsidR="00CF7A10" w:rsidRDefault="00CF7A10" w:rsidP="00CF7A10">
            <w:pPr>
              <w:pStyle w:val="NormalWeb"/>
              <w:numPr>
                <w:ilvl w:val="0"/>
                <w:numId w:val="32"/>
              </w:numPr>
              <w:rPr>
                <w:rFonts w:ascii="Calibri" w:hAnsi="Calibri" w:cs="Calibri"/>
                <w:color w:val="000000"/>
                <w:sz w:val="22"/>
                <w:szCs w:val="22"/>
              </w:rPr>
            </w:pPr>
            <w:r>
              <w:rPr>
                <w:rFonts w:ascii="Calibri" w:hAnsi="Calibri" w:cs="Calibri"/>
                <w:color w:val="000000"/>
                <w:sz w:val="22"/>
                <w:szCs w:val="22"/>
              </w:rPr>
              <w:t>Actively, identify potential commercial partners; understand their needs and convert them into valued clients at the Prep School locations.</w:t>
            </w:r>
          </w:p>
          <w:p w14:paraId="3ACC6340" w14:textId="739A37ED" w:rsidR="00CF7A10" w:rsidRDefault="00CF7A10" w:rsidP="00CF7A10">
            <w:pPr>
              <w:pStyle w:val="NormalWeb"/>
              <w:numPr>
                <w:ilvl w:val="0"/>
                <w:numId w:val="32"/>
              </w:numPr>
              <w:rPr>
                <w:rFonts w:ascii="Calibri" w:hAnsi="Calibri" w:cs="Calibri"/>
                <w:color w:val="000000"/>
                <w:sz w:val="22"/>
                <w:szCs w:val="22"/>
              </w:rPr>
            </w:pPr>
            <w:r>
              <w:rPr>
                <w:rFonts w:ascii="Calibri" w:hAnsi="Calibri" w:cs="Calibri"/>
                <w:color w:val="000000"/>
                <w:sz w:val="22"/>
                <w:szCs w:val="22"/>
              </w:rPr>
              <w:t>Manage the current commercial programme at all Stowe Group Prep sites.</w:t>
            </w:r>
          </w:p>
          <w:p w14:paraId="7BC64EDB" w14:textId="6092D69C" w:rsidR="00CF7A10" w:rsidRPr="00A84988" w:rsidRDefault="00CF7A10" w:rsidP="00CF7A10">
            <w:pPr>
              <w:pStyle w:val="NormalWeb"/>
              <w:numPr>
                <w:ilvl w:val="0"/>
                <w:numId w:val="32"/>
              </w:numPr>
              <w:rPr>
                <w:rFonts w:ascii="Calibri" w:hAnsi="Calibri" w:cs="Calibri"/>
                <w:color w:val="000000"/>
                <w:sz w:val="22"/>
                <w:szCs w:val="22"/>
              </w:rPr>
            </w:pPr>
            <w:r>
              <w:rPr>
                <w:rFonts w:ascii="Calibri" w:hAnsi="Calibri" w:cs="Calibri"/>
                <w:color w:val="000000"/>
                <w:sz w:val="22"/>
                <w:szCs w:val="22"/>
              </w:rPr>
              <w:t>Lead on the business development of these sites with the support of the team.</w:t>
            </w:r>
          </w:p>
          <w:p w14:paraId="579EFB84" w14:textId="77777777" w:rsidR="00CF7A10" w:rsidRDefault="00CF7A10" w:rsidP="00CF7A10">
            <w:pPr>
              <w:pStyle w:val="NormalWeb"/>
              <w:numPr>
                <w:ilvl w:val="0"/>
                <w:numId w:val="32"/>
              </w:numPr>
              <w:rPr>
                <w:rFonts w:ascii="Calibri" w:hAnsi="Calibri" w:cs="Calibri"/>
                <w:color w:val="000000"/>
                <w:sz w:val="22"/>
                <w:szCs w:val="22"/>
              </w:rPr>
            </w:pPr>
            <w:r w:rsidRPr="00A84988">
              <w:rPr>
                <w:rFonts w:ascii="Calibri" w:hAnsi="Calibri" w:cs="Calibri"/>
                <w:color w:val="000000"/>
                <w:sz w:val="22"/>
                <w:szCs w:val="22"/>
              </w:rPr>
              <w:t>Serve as the main point of contact for clients from enquiry to event delivery.</w:t>
            </w:r>
          </w:p>
          <w:p w14:paraId="0923DD89" w14:textId="5A912EC6" w:rsidR="00CF7A10" w:rsidRDefault="00CF7A10" w:rsidP="00CF7A10">
            <w:pPr>
              <w:pStyle w:val="NormalWeb"/>
              <w:numPr>
                <w:ilvl w:val="0"/>
                <w:numId w:val="32"/>
              </w:numPr>
              <w:rPr>
                <w:rFonts w:ascii="Calibri" w:hAnsi="Calibri" w:cs="Calibri"/>
                <w:color w:val="000000"/>
                <w:sz w:val="22"/>
                <w:szCs w:val="22"/>
              </w:rPr>
            </w:pPr>
            <w:r w:rsidRPr="00A84988">
              <w:rPr>
                <w:rFonts w:ascii="Calibri" w:hAnsi="Calibri" w:cs="Calibri"/>
                <w:color w:val="000000"/>
                <w:sz w:val="22"/>
                <w:szCs w:val="22"/>
              </w:rPr>
              <w:t>Support the Head of Commercial Events in achieving commercial targets</w:t>
            </w:r>
            <w:r>
              <w:rPr>
                <w:rFonts w:ascii="Calibri" w:hAnsi="Calibri" w:cs="Calibri"/>
                <w:color w:val="000000"/>
                <w:sz w:val="22"/>
                <w:szCs w:val="22"/>
              </w:rPr>
              <w:t xml:space="preserve"> across the Stowe Group.</w:t>
            </w:r>
          </w:p>
          <w:p w14:paraId="5617A0F9" w14:textId="4990D700" w:rsidR="00CF7A10" w:rsidRPr="00A84988" w:rsidRDefault="00CF7A10" w:rsidP="00CF7A10">
            <w:pPr>
              <w:pStyle w:val="NormalWeb"/>
              <w:numPr>
                <w:ilvl w:val="0"/>
                <w:numId w:val="32"/>
              </w:numPr>
              <w:rPr>
                <w:rFonts w:ascii="Calibri" w:hAnsi="Calibri" w:cs="Calibri"/>
                <w:color w:val="000000"/>
                <w:sz w:val="22"/>
                <w:szCs w:val="22"/>
              </w:rPr>
            </w:pPr>
            <w:r>
              <w:rPr>
                <w:rFonts w:ascii="Calibri" w:hAnsi="Calibri" w:cs="Calibri"/>
                <w:color w:val="000000"/>
                <w:sz w:val="22"/>
                <w:szCs w:val="22"/>
              </w:rPr>
              <w:t>Support and/or plan public facing events at the Prep Schools.</w:t>
            </w:r>
          </w:p>
          <w:p w14:paraId="3FF6776F" w14:textId="77777777" w:rsidR="00CF7A10" w:rsidRDefault="00CF7A10" w:rsidP="00CF7A10">
            <w:pPr>
              <w:pStyle w:val="NormalWeb"/>
              <w:numPr>
                <w:ilvl w:val="0"/>
                <w:numId w:val="32"/>
              </w:numPr>
              <w:rPr>
                <w:rFonts w:ascii="Calibri" w:hAnsi="Calibri" w:cs="Calibri"/>
                <w:color w:val="000000"/>
                <w:sz w:val="22"/>
                <w:szCs w:val="22"/>
              </w:rPr>
            </w:pPr>
            <w:r w:rsidRPr="00A84988">
              <w:rPr>
                <w:rFonts w:ascii="Calibri" w:hAnsi="Calibri" w:cs="Calibri"/>
                <w:color w:val="000000"/>
                <w:sz w:val="22"/>
                <w:szCs w:val="22"/>
              </w:rPr>
              <w:t>Maintain accurate and up-to-date records in enquiry, event, and marketing databases.</w:t>
            </w:r>
          </w:p>
          <w:p w14:paraId="759CA121" w14:textId="07E9E095" w:rsidR="00CF7A10" w:rsidRDefault="00CF7A10" w:rsidP="00CF7A10">
            <w:pPr>
              <w:pStyle w:val="NormalWeb"/>
              <w:numPr>
                <w:ilvl w:val="0"/>
                <w:numId w:val="32"/>
              </w:numPr>
              <w:rPr>
                <w:rFonts w:ascii="Calibri" w:hAnsi="Calibri" w:cs="Calibri"/>
                <w:color w:val="000000"/>
                <w:sz w:val="22"/>
                <w:szCs w:val="22"/>
              </w:rPr>
            </w:pPr>
            <w:r>
              <w:rPr>
                <w:rFonts w:ascii="Calibri" w:hAnsi="Calibri" w:cs="Calibri"/>
                <w:color w:val="000000"/>
                <w:sz w:val="22"/>
                <w:szCs w:val="22"/>
              </w:rPr>
              <w:t xml:space="preserve">Plan and deliver residentials, weddings and other events across the Group. </w:t>
            </w:r>
          </w:p>
          <w:p w14:paraId="74679522" w14:textId="5E2B42C5" w:rsidR="00CF7A10" w:rsidRDefault="00CF7A10" w:rsidP="00CF7A10">
            <w:pPr>
              <w:pStyle w:val="NormalWeb"/>
              <w:numPr>
                <w:ilvl w:val="0"/>
                <w:numId w:val="32"/>
              </w:numPr>
              <w:rPr>
                <w:rFonts w:ascii="Calibri" w:hAnsi="Calibri" w:cs="Calibri"/>
                <w:color w:val="000000"/>
                <w:sz w:val="22"/>
                <w:szCs w:val="22"/>
              </w:rPr>
            </w:pPr>
            <w:r>
              <w:rPr>
                <w:rFonts w:ascii="Calibri" w:hAnsi="Calibri" w:cs="Calibri"/>
                <w:color w:val="000000"/>
                <w:sz w:val="22"/>
                <w:szCs w:val="22"/>
              </w:rPr>
              <w:t>To support the Event Manager with wedding business at Stowe.</w:t>
            </w:r>
          </w:p>
          <w:p w14:paraId="3F5F84A8" w14:textId="34049B84" w:rsidR="00CF7A10" w:rsidRDefault="00CF7A10" w:rsidP="00CF7A10">
            <w:pPr>
              <w:pStyle w:val="NormalWeb"/>
              <w:numPr>
                <w:ilvl w:val="0"/>
                <w:numId w:val="32"/>
              </w:numPr>
              <w:rPr>
                <w:rFonts w:ascii="Calibri" w:hAnsi="Calibri" w:cs="Calibri"/>
                <w:color w:val="000000"/>
                <w:sz w:val="22"/>
                <w:szCs w:val="22"/>
              </w:rPr>
            </w:pPr>
            <w:r>
              <w:rPr>
                <w:rFonts w:ascii="Calibri" w:hAnsi="Calibri" w:cs="Calibri"/>
                <w:color w:val="000000"/>
                <w:sz w:val="22"/>
                <w:szCs w:val="22"/>
              </w:rPr>
              <w:t>Support with planning and delivery of large-scale school events at all Stowe Group sites.</w:t>
            </w:r>
          </w:p>
          <w:p w14:paraId="6522D039" w14:textId="03D367E3" w:rsidR="00CF7A10" w:rsidRPr="004F4D22" w:rsidRDefault="00CF7A10" w:rsidP="00CF7A10">
            <w:pPr>
              <w:pStyle w:val="NormalWeb"/>
              <w:numPr>
                <w:ilvl w:val="0"/>
                <w:numId w:val="32"/>
              </w:numPr>
              <w:rPr>
                <w:rFonts w:ascii="Calibri" w:hAnsi="Calibri" w:cs="Calibri"/>
                <w:color w:val="000000"/>
                <w:sz w:val="22"/>
                <w:szCs w:val="22"/>
              </w:rPr>
            </w:pPr>
            <w:r w:rsidRPr="00A84988">
              <w:rPr>
                <w:rFonts w:ascii="Calibri" w:hAnsi="Calibri" w:cs="Calibri"/>
                <w:color w:val="000000"/>
                <w:sz w:val="22"/>
                <w:szCs w:val="22"/>
              </w:rPr>
              <w:t>Manage event bookings and tailor services to meet client needs.</w:t>
            </w:r>
          </w:p>
          <w:p w14:paraId="3AC7488D" w14:textId="49C00FB3" w:rsidR="00CF7A10" w:rsidRDefault="00CF7A10" w:rsidP="00CF7A10">
            <w:pPr>
              <w:pStyle w:val="NormalWeb"/>
              <w:numPr>
                <w:ilvl w:val="0"/>
                <w:numId w:val="32"/>
              </w:numPr>
              <w:rPr>
                <w:rFonts w:ascii="Calibri" w:hAnsi="Calibri" w:cs="Calibri"/>
                <w:color w:val="000000"/>
                <w:sz w:val="22"/>
                <w:szCs w:val="22"/>
              </w:rPr>
            </w:pPr>
            <w:r>
              <w:rPr>
                <w:rFonts w:ascii="Calibri" w:hAnsi="Calibri" w:cs="Calibri"/>
                <w:color w:val="000000"/>
                <w:sz w:val="22"/>
                <w:szCs w:val="22"/>
              </w:rPr>
              <w:t xml:space="preserve">Launching </w:t>
            </w:r>
            <w:proofErr w:type="spellStart"/>
            <w:r>
              <w:rPr>
                <w:rFonts w:ascii="Calibri" w:hAnsi="Calibri" w:cs="Calibri"/>
                <w:color w:val="000000"/>
                <w:sz w:val="22"/>
                <w:szCs w:val="22"/>
              </w:rPr>
              <w:t>Ashfold</w:t>
            </w:r>
            <w:proofErr w:type="spellEnd"/>
            <w:r>
              <w:rPr>
                <w:rFonts w:ascii="Calibri" w:hAnsi="Calibri" w:cs="Calibri"/>
                <w:color w:val="000000"/>
                <w:sz w:val="22"/>
                <w:szCs w:val="22"/>
              </w:rPr>
              <w:t xml:space="preserve"> as a new commercial site with the support of the team.</w:t>
            </w:r>
          </w:p>
          <w:p w14:paraId="28823066" w14:textId="51BD88FF" w:rsidR="00CF7A10" w:rsidRPr="00A84988" w:rsidRDefault="00CF7A10" w:rsidP="00CF7A10">
            <w:pPr>
              <w:pStyle w:val="NormalWeb"/>
              <w:numPr>
                <w:ilvl w:val="0"/>
                <w:numId w:val="32"/>
              </w:numPr>
              <w:rPr>
                <w:rFonts w:ascii="Calibri" w:hAnsi="Calibri" w:cs="Calibri"/>
                <w:color w:val="000000"/>
                <w:sz w:val="22"/>
                <w:szCs w:val="22"/>
              </w:rPr>
            </w:pPr>
            <w:r>
              <w:rPr>
                <w:rFonts w:ascii="Calibri" w:hAnsi="Calibri" w:cs="Calibri"/>
                <w:color w:val="000000"/>
                <w:sz w:val="22"/>
                <w:szCs w:val="22"/>
              </w:rPr>
              <w:t xml:space="preserve">Assist SEM and </w:t>
            </w:r>
            <w:proofErr w:type="spellStart"/>
            <w:r>
              <w:rPr>
                <w:rFonts w:ascii="Calibri" w:hAnsi="Calibri" w:cs="Calibri"/>
                <w:color w:val="000000"/>
                <w:sz w:val="22"/>
                <w:szCs w:val="22"/>
              </w:rPr>
              <w:t>HoCE</w:t>
            </w:r>
            <w:proofErr w:type="spellEnd"/>
            <w:r>
              <w:rPr>
                <w:rFonts w:ascii="Calibri" w:hAnsi="Calibri" w:cs="Calibri"/>
                <w:color w:val="000000"/>
                <w:sz w:val="22"/>
                <w:szCs w:val="22"/>
              </w:rPr>
              <w:t xml:space="preserve"> with the promotion and delivery of filming projects across the Group.</w:t>
            </w:r>
          </w:p>
          <w:p w14:paraId="6D42764E" w14:textId="77777777" w:rsidR="00CF7A10" w:rsidRPr="00A84988" w:rsidRDefault="00CF7A10" w:rsidP="00CF7A10">
            <w:pPr>
              <w:pStyle w:val="NormalWeb"/>
              <w:rPr>
                <w:rFonts w:ascii="Calibri" w:hAnsi="Calibri" w:cs="Calibri"/>
                <w:color w:val="000000"/>
                <w:sz w:val="22"/>
                <w:szCs w:val="22"/>
                <w:u w:val="single"/>
              </w:rPr>
            </w:pPr>
            <w:r w:rsidRPr="00A84988">
              <w:rPr>
                <w:rFonts w:ascii="Calibri" w:hAnsi="Calibri" w:cs="Calibri"/>
                <w:b/>
                <w:bCs/>
                <w:color w:val="000000"/>
                <w:sz w:val="22"/>
                <w:szCs w:val="22"/>
                <w:u w:val="single"/>
              </w:rPr>
              <w:t>Core Duties:</w:t>
            </w:r>
          </w:p>
          <w:p w14:paraId="29C182C7" w14:textId="7AFA1007" w:rsidR="00CF7A10" w:rsidRPr="00A84988" w:rsidRDefault="00CF7A10" w:rsidP="00CF7A10">
            <w:pPr>
              <w:pStyle w:val="NormalWeb"/>
              <w:numPr>
                <w:ilvl w:val="0"/>
                <w:numId w:val="32"/>
              </w:numPr>
              <w:rPr>
                <w:rFonts w:ascii="Calibri" w:hAnsi="Calibri" w:cs="Calibri"/>
                <w:color w:val="000000"/>
                <w:sz w:val="22"/>
                <w:szCs w:val="22"/>
              </w:rPr>
            </w:pPr>
            <w:r w:rsidRPr="00A84988">
              <w:rPr>
                <w:rFonts w:ascii="Calibri" w:hAnsi="Calibri" w:cs="Calibri"/>
                <w:color w:val="000000"/>
                <w:sz w:val="22"/>
                <w:szCs w:val="22"/>
              </w:rPr>
              <w:t>Conduct venue tours</w:t>
            </w:r>
            <w:r>
              <w:rPr>
                <w:rFonts w:ascii="Calibri" w:hAnsi="Calibri" w:cs="Calibri"/>
                <w:color w:val="000000"/>
                <w:sz w:val="22"/>
                <w:szCs w:val="22"/>
              </w:rPr>
              <w:t xml:space="preserve"> across the Group</w:t>
            </w:r>
            <w:r w:rsidRPr="00A84988">
              <w:rPr>
                <w:rFonts w:ascii="Calibri" w:hAnsi="Calibri" w:cs="Calibri"/>
                <w:color w:val="000000"/>
                <w:sz w:val="22"/>
                <w:szCs w:val="22"/>
              </w:rPr>
              <w:t xml:space="preserve"> and convert enquiries into bookings.</w:t>
            </w:r>
          </w:p>
          <w:p w14:paraId="7FC2CA41" w14:textId="77777777" w:rsidR="00CF7A10" w:rsidRPr="00A84988" w:rsidRDefault="00CF7A10" w:rsidP="00CF7A10">
            <w:pPr>
              <w:pStyle w:val="NormalWeb"/>
              <w:numPr>
                <w:ilvl w:val="0"/>
                <w:numId w:val="32"/>
              </w:numPr>
              <w:rPr>
                <w:rFonts w:ascii="Calibri" w:hAnsi="Calibri" w:cs="Calibri"/>
                <w:color w:val="000000"/>
                <w:sz w:val="22"/>
                <w:szCs w:val="22"/>
              </w:rPr>
            </w:pPr>
            <w:r w:rsidRPr="00A84988">
              <w:rPr>
                <w:rFonts w:ascii="Calibri" w:hAnsi="Calibri" w:cs="Calibri"/>
                <w:color w:val="000000"/>
                <w:sz w:val="22"/>
                <w:szCs w:val="22"/>
              </w:rPr>
              <w:t>Sell and manage residential courses, including logistics and client liaison.</w:t>
            </w:r>
          </w:p>
          <w:p w14:paraId="6ED62821" w14:textId="77777777" w:rsidR="00CF7A10" w:rsidRPr="00A84988" w:rsidRDefault="00CF7A10" w:rsidP="00CF7A10">
            <w:pPr>
              <w:pStyle w:val="NormalWeb"/>
              <w:numPr>
                <w:ilvl w:val="0"/>
                <w:numId w:val="32"/>
              </w:numPr>
              <w:rPr>
                <w:rFonts w:ascii="Calibri" w:hAnsi="Calibri" w:cs="Calibri"/>
                <w:color w:val="000000"/>
                <w:sz w:val="22"/>
                <w:szCs w:val="22"/>
              </w:rPr>
            </w:pPr>
            <w:r w:rsidRPr="00A84988">
              <w:rPr>
                <w:rFonts w:ascii="Calibri" w:hAnsi="Calibri" w:cs="Calibri"/>
                <w:color w:val="000000"/>
                <w:sz w:val="22"/>
                <w:szCs w:val="22"/>
              </w:rPr>
              <w:t>Prepare event quotations, contracts, budgets, and invoices.</w:t>
            </w:r>
          </w:p>
          <w:p w14:paraId="28CE7865" w14:textId="77777777" w:rsidR="00CF7A10" w:rsidRDefault="00CF7A10" w:rsidP="00CF7A10">
            <w:pPr>
              <w:pStyle w:val="NormalWeb"/>
              <w:numPr>
                <w:ilvl w:val="0"/>
                <w:numId w:val="32"/>
              </w:numPr>
              <w:rPr>
                <w:rFonts w:ascii="Calibri" w:hAnsi="Calibri" w:cs="Calibri"/>
                <w:color w:val="000000"/>
                <w:sz w:val="22"/>
                <w:szCs w:val="22"/>
              </w:rPr>
            </w:pPr>
            <w:r w:rsidRPr="00A84988">
              <w:rPr>
                <w:rFonts w:ascii="Calibri" w:hAnsi="Calibri" w:cs="Calibri"/>
                <w:color w:val="000000"/>
                <w:sz w:val="22"/>
                <w:szCs w:val="22"/>
              </w:rPr>
              <w:t>Create detailed function sheets and event welcome packs.</w:t>
            </w:r>
          </w:p>
          <w:p w14:paraId="69381904" w14:textId="4F266252" w:rsidR="00CF7A10" w:rsidRPr="00A84988" w:rsidRDefault="00CF7A10" w:rsidP="00CF7A10">
            <w:pPr>
              <w:pStyle w:val="NormalWeb"/>
              <w:numPr>
                <w:ilvl w:val="0"/>
                <w:numId w:val="32"/>
              </w:numPr>
              <w:rPr>
                <w:rFonts w:ascii="Calibri" w:hAnsi="Calibri" w:cs="Calibri"/>
                <w:color w:val="000000"/>
                <w:sz w:val="22"/>
                <w:szCs w:val="22"/>
              </w:rPr>
            </w:pPr>
            <w:r>
              <w:rPr>
                <w:rFonts w:ascii="Calibri" w:hAnsi="Calibri" w:cs="Calibri"/>
                <w:color w:val="000000"/>
                <w:sz w:val="22"/>
                <w:szCs w:val="22"/>
              </w:rPr>
              <w:t>Manage onsite communications and relationships with internal stakeholders across the Group.</w:t>
            </w:r>
          </w:p>
          <w:p w14:paraId="13ED7EA8" w14:textId="77777777" w:rsidR="00CF7A10" w:rsidRPr="00A84988" w:rsidRDefault="00CF7A10" w:rsidP="00CF7A10">
            <w:pPr>
              <w:pStyle w:val="NormalWeb"/>
              <w:numPr>
                <w:ilvl w:val="0"/>
                <w:numId w:val="32"/>
              </w:numPr>
              <w:rPr>
                <w:rFonts w:ascii="Calibri" w:hAnsi="Calibri" w:cs="Calibri"/>
                <w:color w:val="000000"/>
                <w:sz w:val="22"/>
                <w:szCs w:val="22"/>
              </w:rPr>
            </w:pPr>
            <w:r w:rsidRPr="00A84988">
              <w:rPr>
                <w:rFonts w:ascii="Calibri" w:hAnsi="Calibri" w:cs="Calibri"/>
                <w:color w:val="000000"/>
                <w:sz w:val="22"/>
                <w:szCs w:val="22"/>
              </w:rPr>
              <w:t>Liaise with suppliers and internal teams to ensure successful event execution.</w:t>
            </w:r>
          </w:p>
          <w:p w14:paraId="19209CD8" w14:textId="77777777" w:rsidR="00CF7A10" w:rsidRPr="00A84988" w:rsidRDefault="00CF7A10" w:rsidP="00CF7A10">
            <w:pPr>
              <w:pStyle w:val="NormalWeb"/>
              <w:numPr>
                <w:ilvl w:val="0"/>
                <w:numId w:val="32"/>
              </w:numPr>
              <w:rPr>
                <w:rFonts w:ascii="Calibri" w:hAnsi="Calibri" w:cs="Calibri"/>
                <w:color w:val="000000"/>
                <w:sz w:val="22"/>
                <w:szCs w:val="22"/>
              </w:rPr>
            </w:pPr>
            <w:r w:rsidRPr="00A84988">
              <w:rPr>
                <w:rFonts w:ascii="Calibri" w:hAnsi="Calibri" w:cs="Calibri"/>
                <w:color w:val="000000"/>
                <w:sz w:val="22"/>
                <w:szCs w:val="22"/>
              </w:rPr>
              <w:t>Recruit and coordinate additional staffing for events.</w:t>
            </w:r>
          </w:p>
          <w:p w14:paraId="132DCB96" w14:textId="77777777" w:rsidR="00CF7A10" w:rsidRPr="00A84988" w:rsidRDefault="00CF7A10" w:rsidP="00CF7A10">
            <w:pPr>
              <w:pStyle w:val="NormalWeb"/>
              <w:numPr>
                <w:ilvl w:val="0"/>
                <w:numId w:val="32"/>
              </w:numPr>
              <w:rPr>
                <w:rFonts w:ascii="Calibri" w:hAnsi="Calibri" w:cs="Calibri"/>
                <w:color w:val="000000"/>
                <w:sz w:val="22"/>
                <w:szCs w:val="22"/>
              </w:rPr>
            </w:pPr>
            <w:r w:rsidRPr="00A84988">
              <w:rPr>
                <w:rFonts w:ascii="Calibri" w:hAnsi="Calibri" w:cs="Calibri"/>
                <w:color w:val="000000"/>
                <w:sz w:val="22"/>
                <w:szCs w:val="22"/>
              </w:rPr>
              <w:t>Maintain high levels of customer service and address issues proactively.</w:t>
            </w:r>
          </w:p>
          <w:p w14:paraId="5EE7E70C" w14:textId="77777777" w:rsidR="00CF7A10" w:rsidRPr="00A84988" w:rsidRDefault="00CF7A10" w:rsidP="00CF7A10">
            <w:pPr>
              <w:pStyle w:val="NormalWeb"/>
              <w:numPr>
                <w:ilvl w:val="0"/>
                <w:numId w:val="32"/>
              </w:numPr>
              <w:rPr>
                <w:rFonts w:ascii="Calibri" w:hAnsi="Calibri" w:cs="Calibri"/>
                <w:color w:val="000000"/>
                <w:sz w:val="22"/>
                <w:szCs w:val="22"/>
              </w:rPr>
            </w:pPr>
            <w:r w:rsidRPr="00A84988">
              <w:rPr>
                <w:rFonts w:ascii="Calibri" w:hAnsi="Calibri" w:cs="Calibri"/>
                <w:color w:val="000000"/>
                <w:sz w:val="22"/>
                <w:szCs w:val="22"/>
              </w:rPr>
              <w:lastRenderedPageBreak/>
              <w:t>Ensure all events meet Health &amp; Safety, Data Protection, and Safeguarding standards.</w:t>
            </w:r>
          </w:p>
          <w:p w14:paraId="0197A1FD" w14:textId="77777777" w:rsidR="00CF7A10" w:rsidRPr="00A84988" w:rsidRDefault="00CF7A10" w:rsidP="00CF7A10">
            <w:pPr>
              <w:pStyle w:val="NormalWeb"/>
              <w:numPr>
                <w:ilvl w:val="0"/>
                <w:numId w:val="32"/>
              </w:numPr>
              <w:rPr>
                <w:rFonts w:ascii="Calibri" w:hAnsi="Calibri" w:cs="Calibri"/>
                <w:color w:val="000000"/>
                <w:sz w:val="22"/>
                <w:szCs w:val="22"/>
              </w:rPr>
            </w:pPr>
            <w:r w:rsidRPr="00A84988">
              <w:rPr>
                <w:rFonts w:ascii="Calibri" w:hAnsi="Calibri" w:cs="Calibri"/>
                <w:color w:val="000000"/>
                <w:sz w:val="22"/>
                <w:szCs w:val="22"/>
              </w:rPr>
              <w:t>Manage compliance documentation for third-party facility users.</w:t>
            </w:r>
          </w:p>
          <w:p w14:paraId="312E063B" w14:textId="77777777" w:rsidR="00CF7A10" w:rsidRPr="00A84988" w:rsidRDefault="00CF7A10" w:rsidP="00CF7A10">
            <w:pPr>
              <w:pStyle w:val="NormalWeb"/>
              <w:numPr>
                <w:ilvl w:val="0"/>
                <w:numId w:val="32"/>
              </w:numPr>
              <w:rPr>
                <w:rFonts w:ascii="Calibri" w:hAnsi="Calibri" w:cs="Calibri"/>
                <w:color w:val="000000"/>
                <w:sz w:val="22"/>
                <w:szCs w:val="22"/>
              </w:rPr>
            </w:pPr>
            <w:r w:rsidRPr="00A84988">
              <w:rPr>
                <w:rFonts w:ascii="Calibri" w:hAnsi="Calibri" w:cs="Calibri"/>
                <w:color w:val="000000"/>
                <w:sz w:val="22"/>
                <w:szCs w:val="22"/>
              </w:rPr>
              <w:t>Support marketing efforts and maintain client databases for future outreach.</w:t>
            </w:r>
          </w:p>
          <w:p w14:paraId="3B622285" w14:textId="77777777" w:rsidR="00CF7A10" w:rsidRDefault="00CF7A10" w:rsidP="00CF7A10">
            <w:pPr>
              <w:pStyle w:val="NormalWeb"/>
              <w:numPr>
                <w:ilvl w:val="0"/>
                <w:numId w:val="32"/>
              </w:numPr>
              <w:rPr>
                <w:rFonts w:ascii="Calibri" w:hAnsi="Calibri" w:cs="Calibri"/>
                <w:color w:val="000000"/>
                <w:sz w:val="22"/>
                <w:szCs w:val="22"/>
              </w:rPr>
            </w:pPr>
            <w:r w:rsidRPr="00A84988">
              <w:rPr>
                <w:rFonts w:ascii="Calibri" w:hAnsi="Calibri" w:cs="Calibri"/>
                <w:color w:val="000000"/>
                <w:sz w:val="22"/>
                <w:szCs w:val="22"/>
              </w:rPr>
              <w:t>Carry out general administrative tasks and other duties as assigned.</w:t>
            </w:r>
          </w:p>
          <w:p w14:paraId="699919D3" w14:textId="6340ED4B" w:rsidR="00CF7A10" w:rsidRPr="00A84988" w:rsidRDefault="00CF7A10" w:rsidP="00CF7A10">
            <w:pPr>
              <w:pStyle w:val="NormalWeb"/>
              <w:numPr>
                <w:ilvl w:val="0"/>
                <w:numId w:val="32"/>
              </w:numPr>
              <w:rPr>
                <w:rFonts w:ascii="Calibri" w:hAnsi="Calibri" w:cs="Calibri"/>
                <w:color w:val="000000"/>
                <w:sz w:val="22"/>
                <w:szCs w:val="22"/>
              </w:rPr>
            </w:pPr>
            <w:r>
              <w:rPr>
                <w:rFonts w:ascii="Calibri" w:hAnsi="Calibri" w:cs="Calibri"/>
                <w:color w:val="000000"/>
                <w:sz w:val="22"/>
                <w:szCs w:val="22"/>
              </w:rPr>
              <w:t>Support the Event Coordinator with sports bookings at the Preps.</w:t>
            </w:r>
          </w:p>
          <w:p w14:paraId="6D4E09A9" w14:textId="03A001CD" w:rsidR="00CF7A10" w:rsidRPr="00265591" w:rsidRDefault="00CF7A10" w:rsidP="00CF7A10">
            <w:pPr>
              <w:pStyle w:val="NormalWeb"/>
              <w:rPr>
                <w:rFonts w:ascii="Calibri" w:hAnsi="Calibri" w:cs="Calibri"/>
                <w:b/>
                <w:bCs/>
                <w:sz w:val="22"/>
                <w:szCs w:val="22"/>
              </w:rPr>
            </w:pPr>
          </w:p>
        </w:tc>
      </w:tr>
      <w:bookmarkEnd w:id="0"/>
    </w:tbl>
    <w:p w14:paraId="4A4F852A" w14:textId="77777777" w:rsidR="00707177" w:rsidRDefault="00707177">
      <w:pPr>
        <w:rPr>
          <w:rFonts w:ascii="Calibri" w:hAnsi="Calibri" w:cs="Calibri"/>
          <w:b/>
          <w:bCs/>
          <w:sz w:val="22"/>
          <w:szCs w:val="22"/>
        </w:rPr>
      </w:pPr>
    </w:p>
    <w:p w14:paraId="148F757D" w14:textId="77777777" w:rsidR="00D00B76" w:rsidRPr="00707177" w:rsidRDefault="00D00B76">
      <w:pPr>
        <w:rPr>
          <w:rFonts w:ascii="Calibri" w:hAnsi="Calibri" w:cs="Calibri"/>
          <w:b/>
          <w:bCs/>
          <w:sz w:val="22"/>
          <w:szCs w:val="22"/>
        </w:rPr>
      </w:pPr>
    </w:p>
    <w:p w14:paraId="67B47AD1" w14:textId="77777777" w:rsidR="00707177" w:rsidRDefault="00707177"/>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727"/>
        <w:gridCol w:w="3173"/>
        <w:gridCol w:w="3160"/>
      </w:tblGrid>
      <w:tr w:rsidR="0047312C" w14:paraId="3AB0CA9D" w14:textId="77777777" w:rsidTr="00835126">
        <w:tc>
          <w:tcPr>
            <w:tcW w:w="9286" w:type="dxa"/>
            <w:gridSpan w:val="3"/>
            <w:shd w:val="clear" w:color="auto" w:fill="A5C9EB"/>
          </w:tcPr>
          <w:p w14:paraId="11D8869C" w14:textId="77777777" w:rsidR="0047312C" w:rsidRPr="00835126" w:rsidRDefault="0047312C">
            <w:pPr>
              <w:rPr>
                <w:b/>
                <w:bCs/>
              </w:rPr>
            </w:pPr>
            <w:r w:rsidRPr="00835126">
              <w:rPr>
                <w:rFonts w:ascii="Calibri" w:hAnsi="Calibri" w:cs="Calibri"/>
                <w:b/>
                <w:bCs/>
                <w:sz w:val="22"/>
                <w:szCs w:val="22"/>
              </w:rPr>
              <w:t xml:space="preserve">Person Specification: </w:t>
            </w:r>
            <w:r w:rsidRPr="00835126">
              <w:rPr>
                <w:rFonts w:ascii="Calibri" w:hAnsi="Calibri" w:cs="Calibri"/>
                <w:color w:val="000000"/>
                <w:sz w:val="22"/>
                <w:szCs w:val="22"/>
              </w:rPr>
              <w:t xml:space="preserve">The selection of candidates for short-listing will be based on this </w:t>
            </w:r>
            <w:proofErr w:type="gramStart"/>
            <w:r w:rsidRPr="00835126">
              <w:rPr>
                <w:rFonts w:ascii="Calibri" w:hAnsi="Calibri" w:cs="Calibri"/>
                <w:color w:val="000000"/>
                <w:sz w:val="22"/>
                <w:szCs w:val="22"/>
              </w:rPr>
              <w:t>specification</w:t>
            </w:r>
            <w:proofErr w:type="gramEnd"/>
            <w:r w:rsidRPr="00835126">
              <w:rPr>
                <w:rFonts w:ascii="Calibri" w:hAnsi="Calibri" w:cs="Calibri"/>
                <w:color w:val="000000"/>
                <w:sz w:val="22"/>
                <w:szCs w:val="22"/>
              </w:rPr>
              <w:t xml:space="preserve"> and candidates should bear this in mind when preparing their application and completing the application form</w:t>
            </w:r>
          </w:p>
        </w:tc>
      </w:tr>
      <w:tr w:rsidR="0047312C" w14:paraId="7D7F2A6A" w14:textId="77777777" w:rsidTr="00835126">
        <w:tc>
          <w:tcPr>
            <w:tcW w:w="2802" w:type="dxa"/>
          </w:tcPr>
          <w:p w14:paraId="2B59CEDD" w14:textId="77777777" w:rsidR="0047312C" w:rsidRPr="00835126" w:rsidRDefault="0047312C">
            <w:pPr>
              <w:rPr>
                <w:rFonts w:ascii="Calibri" w:hAnsi="Calibri" w:cs="Calibri"/>
                <w:b/>
                <w:bCs/>
                <w:sz w:val="22"/>
                <w:szCs w:val="22"/>
              </w:rPr>
            </w:pPr>
            <w:r w:rsidRPr="00835126">
              <w:rPr>
                <w:rFonts w:ascii="Calibri" w:hAnsi="Calibri" w:cs="Calibri"/>
                <w:b/>
                <w:bCs/>
                <w:sz w:val="22"/>
                <w:szCs w:val="22"/>
              </w:rPr>
              <w:t>Attributes</w:t>
            </w:r>
          </w:p>
        </w:tc>
        <w:tc>
          <w:tcPr>
            <w:tcW w:w="3242" w:type="dxa"/>
          </w:tcPr>
          <w:p w14:paraId="2F61C85B" w14:textId="585EB1F4" w:rsidR="0047312C" w:rsidRPr="00835126" w:rsidRDefault="0047312C">
            <w:pPr>
              <w:rPr>
                <w:rFonts w:ascii="Calibri" w:hAnsi="Calibri" w:cs="Calibri"/>
                <w:b/>
                <w:bCs/>
                <w:sz w:val="22"/>
                <w:szCs w:val="22"/>
              </w:rPr>
            </w:pPr>
            <w:r w:rsidRPr="00835126">
              <w:rPr>
                <w:rFonts w:ascii="Calibri" w:hAnsi="Calibri" w:cs="Calibri"/>
                <w:b/>
                <w:bCs/>
                <w:sz w:val="22"/>
                <w:szCs w:val="22"/>
              </w:rPr>
              <w:t xml:space="preserve">Essential </w:t>
            </w:r>
          </w:p>
        </w:tc>
        <w:tc>
          <w:tcPr>
            <w:tcW w:w="3242" w:type="dxa"/>
          </w:tcPr>
          <w:p w14:paraId="55501D41" w14:textId="68C96848" w:rsidR="0047312C" w:rsidRPr="00835126" w:rsidRDefault="0047312C">
            <w:pPr>
              <w:rPr>
                <w:rFonts w:ascii="Calibri" w:hAnsi="Calibri" w:cs="Calibri"/>
                <w:b/>
                <w:bCs/>
                <w:sz w:val="22"/>
                <w:szCs w:val="22"/>
              </w:rPr>
            </w:pPr>
            <w:r w:rsidRPr="00835126">
              <w:rPr>
                <w:rFonts w:ascii="Calibri" w:hAnsi="Calibri" w:cs="Calibri"/>
                <w:b/>
                <w:bCs/>
                <w:sz w:val="22"/>
                <w:szCs w:val="22"/>
              </w:rPr>
              <w:t xml:space="preserve">Desirable </w:t>
            </w:r>
          </w:p>
        </w:tc>
      </w:tr>
      <w:tr w:rsidR="0047312C" w14:paraId="7E3D2937" w14:textId="77777777" w:rsidTr="00835126">
        <w:tc>
          <w:tcPr>
            <w:tcW w:w="2802" w:type="dxa"/>
          </w:tcPr>
          <w:p w14:paraId="128B229D" w14:textId="77777777" w:rsidR="0047312C" w:rsidRPr="00835126" w:rsidRDefault="0047312C">
            <w:pPr>
              <w:rPr>
                <w:rFonts w:ascii="Calibri" w:hAnsi="Calibri" w:cs="Calibri"/>
                <w:sz w:val="22"/>
                <w:szCs w:val="22"/>
              </w:rPr>
            </w:pPr>
            <w:r w:rsidRPr="00835126">
              <w:rPr>
                <w:rFonts w:ascii="Calibri" w:hAnsi="Calibri" w:cs="Calibri"/>
                <w:sz w:val="22"/>
                <w:szCs w:val="22"/>
              </w:rPr>
              <w:t>Qualifications</w:t>
            </w:r>
          </w:p>
        </w:tc>
        <w:tc>
          <w:tcPr>
            <w:tcW w:w="3242" w:type="dxa"/>
          </w:tcPr>
          <w:p w14:paraId="7EBBAF7B" w14:textId="1C2FC92D" w:rsidR="0047312C" w:rsidRPr="00265591" w:rsidRDefault="00265591" w:rsidP="00AA728C">
            <w:pPr>
              <w:pStyle w:val="ListParagraph"/>
              <w:numPr>
                <w:ilvl w:val="0"/>
                <w:numId w:val="7"/>
              </w:numPr>
              <w:spacing w:after="0" w:line="240" w:lineRule="auto"/>
            </w:pPr>
            <w:r w:rsidRPr="00265591">
              <w:t>Good general level of education</w:t>
            </w:r>
          </w:p>
        </w:tc>
        <w:tc>
          <w:tcPr>
            <w:tcW w:w="3242" w:type="dxa"/>
          </w:tcPr>
          <w:p w14:paraId="0B2D02E7" w14:textId="4E498742" w:rsidR="00AA728C" w:rsidRPr="00265591" w:rsidRDefault="00265591" w:rsidP="00AA728C">
            <w:pPr>
              <w:numPr>
                <w:ilvl w:val="0"/>
                <w:numId w:val="7"/>
              </w:numPr>
              <w:rPr>
                <w:rFonts w:ascii="Calibri" w:hAnsi="Calibri" w:cs="Calibri"/>
                <w:sz w:val="22"/>
                <w:szCs w:val="22"/>
              </w:rPr>
            </w:pPr>
            <w:r w:rsidRPr="00265591">
              <w:rPr>
                <w:rFonts w:ascii="Calibri" w:hAnsi="Calibri" w:cs="Calibri"/>
                <w:sz w:val="22"/>
                <w:szCs w:val="22"/>
              </w:rPr>
              <w:t>NVQ Level 2</w:t>
            </w:r>
          </w:p>
          <w:p w14:paraId="4E722E1C" w14:textId="6430DCA3" w:rsidR="00265591" w:rsidRPr="00265591" w:rsidRDefault="00265591" w:rsidP="00AA728C">
            <w:pPr>
              <w:numPr>
                <w:ilvl w:val="0"/>
                <w:numId w:val="7"/>
              </w:numPr>
              <w:rPr>
                <w:rFonts w:ascii="Calibri" w:hAnsi="Calibri" w:cs="Calibri"/>
                <w:sz w:val="22"/>
                <w:szCs w:val="22"/>
              </w:rPr>
            </w:pPr>
            <w:r w:rsidRPr="00265591">
              <w:rPr>
                <w:rFonts w:ascii="Calibri" w:hAnsi="Calibri" w:cs="Calibri"/>
                <w:sz w:val="22"/>
                <w:szCs w:val="22"/>
              </w:rPr>
              <w:t>University Degree</w:t>
            </w:r>
          </w:p>
          <w:p w14:paraId="58D4FEBB" w14:textId="77777777" w:rsidR="00AA728C" w:rsidRPr="00265591" w:rsidRDefault="00AA728C" w:rsidP="00AA728C">
            <w:pPr>
              <w:rPr>
                <w:rFonts w:ascii="Calibri" w:hAnsi="Calibri" w:cs="Calibri"/>
                <w:sz w:val="22"/>
                <w:szCs w:val="22"/>
              </w:rPr>
            </w:pPr>
          </w:p>
        </w:tc>
      </w:tr>
      <w:tr w:rsidR="0047312C" w14:paraId="30061385" w14:textId="77777777" w:rsidTr="00835126">
        <w:tc>
          <w:tcPr>
            <w:tcW w:w="2802" w:type="dxa"/>
          </w:tcPr>
          <w:p w14:paraId="0B6328A8" w14:textId="77777777" w:rsidR="0047312C" w:rsidRPr="00835126" w:rsidRDefault="0047312C" w:rsidP="0047312C">
            <w:pPr>
              <w:rPr>
                <w:rFonts w:ascii="Calibri" w:hAnsi="Calibri" w:cs="Calibri"/>
                <w:sz w:val="22"/>
                <w:szCs w:val="22"/>
              </w:rPr>
            </w:pPr>
            <w:r w:rsidRPr="00835126">
              <w:rPr>
                <w:rFonts w:ascii="Calibri" w:hAnsi="Calibri" w:cs="Calibri"/>
                <w:sz w:val="22"/>
                <w:szCs w:val="22"/>
              </w:rPr>
              <w:t>Specialist Skills and Experience</w:t>
            </w:r>
          </w:p>
        </w:tc>
        <w:tc>
          <w:tcPr>
            <w:tcW w:w="3242" w:type="dxa"/>
          </w:tcPr>
          <w:p w14:paraId="752506E3" w14:textId="3DE67E45" w:rsidR="00265591" w:rsidRPr="00265591" w:rsidRDefault="00A72F48" w:rsidP="00AA728C">
            <w:pPr>
              <w:pStyle w:val="ListParagraph"/>
              <w:numPr>
                <w:ilvl w:val="0"/>
                <w:numId w:val="7"/>
              </w:numPr>
              <w:spacing w:after="0" w:line="240" w:lineRule="auto"/>
            </w:pPr>
            <w:r>
              <w:t>Computer literate.</w:t>
            </w:r>
          </w:p>
          <w:p w14:paraId="62287527" w14:textId="625507AB" w:rsidR="00265591" w:rsidRPr="00A72F48" w:rsidRDefault="00265591" w:rsidP="00265591">
            <w:pPr>
              <w:pStyle w:val="ListParagraph"/>
              <w:numPr>
                <w:ilvl w:val="0"/>
                <w:numId w:val="7"/>
              </w:numPr>
              <w:spacing w:after="0" w:line="240" w:lineRule="auto"/>
            </w:pPr>
            <w:r w:rsidRPr="00265591">
              <w:rPr>
                <w:color w:val="000000"/>
              </w:rPr>
              <w:t>Customer service skills and able to deal with customer complaints</w:t>
            </w:r>
            <w:r w:rsidR="00A72F48">
              <w:rPr>
                <w:color w:val="000000"/>
              </w:rPr>
              <w:t>.</w:t>
            </w:r>
          </w:p>
          <w:p w14:paraId="0D23EA2E" w14:textId="165A82C2" w:rsidR="00A72F48" w:rsidRPr="00265591" w:rsidRDefault="00A72F48" w:rsidP="00265591">
            <w:pPr>
              <w:pStyle w:val="ListParagraph"/>
              <w:numPr>
                <w:ilvl w:val="0"/>
                <w:numId w:val="7"/>
              </w:numPr>
              <w:spacing w:after="0" w:line="240" w:lineRule="auto"/>
            </w:pPr>
            <w:r>
              <w:t>Events experience.</w:t>
            </w:r>
          </w:p>
          <w:p w14:paraId="27198279" w14:textId="77777777" w:rsidR="0047312C" w:rsidRPr="00265591" w:rsidRDefault="0047312C" w:rsidP="0047312C">
            <w:pPr>
              <w:rPr>
                <w:rFonts w:ascii="Calibri" w:hAnsi="Calibri" w:cs="Calibri"/>
                <w:sz w:val="22"/>
                <w:szCs w:val="22"/>
              </w:rPr>
            </w:pPr>
          </w:p>
        </w:tc>
        <w:tc>
          <w:tcPr>
            <w:tcW w:w="3242" w:type="dxa"/>
          </w:tcPr>
          <w:p w14:paraId="10A1F379" w14:textId="6666DAE0" w:rsidR="00A72F48" w:rsidRPr="00A72F48" w:rsidRDefault="00A72F48" w:rsidP="00A72F48">
            <w:pPr>
              <w:numPr>
                <w:ilvl w:val="0"/>
                <w:numId w:val="7"/>
              </w:numPr>
              <w:rPr>
                <w:rFonts w:asciiTheme="majorHAnsi" w:hAnsiTheme="majorHAnsi"/>
                <w:sz w:val="22"/>
                <w:szCs w:val="22"/>
              </w:rPr>
            </w:pPr>
            <w:r w:rsidRPr="00A72F48">
              <w:rPr>
                <w:rFonts w:asciiTheme="majorHAnsi" w:hAnsiTheme="majorHAnsi"/>
                <w:sz w:val="22"/>
                <w:szCs w:val="22"/>
              </w:rPr>
              <w:t>Management experience</w:t>
            </w:r>
          </w:p>
        </w:tc>
      </w:tr>
      <w:tr w:rsidR="0047312C" w14:paraId="5D244D1C" w14:textId="77777777" w:rsidTr="00835126">
        <w:tc>
          <w:tcPr>
            <w:tcW w:w="2802" w:type="dxa"/>
          </w:tcPr>
          <w:p w14:paraId="74278F62" w14:textId="77777777" w:rsidR="0047312C" w:rsidRPr="00835126" w:rsidRDefault="0047312C" w:rsidP="0047312C">
            <w:pPr>
              <w:rPr>
                <w:rFonts w:ascii="Calibri" w:hAnsi="Calibri" w:cs="Calibri"/>
                <w:sz w:val="22"/>
                <w:szCs w:val="22"/>
              </w:rPr>
            </w:pPr>
            <w:r w:rsidRPr="00835126">
              <w:rPr>
                <w:rFonts w:ascii="Calibri" w:hAnsi="Calibri" w:cs="Calibri"/>
                <w:sz w:val="22"/>
                <w:szCs w:val="22"/>
              </w:rPr>
              <w:t xml:space="preserve">Personal Qualities </w:t>
            </w:r>
          </w:p>
        </w:tc>
        <w:tc>
          <w:tcPr>
            <w:tcW w:w="3242" w:type="dxa"/>
          </w:tcPr>
          <w:p w14:paraId="1790D16A" w14:textId="77777777" w:rsidR="00A72F48" w:rsidRPr="00A72F48" w:rsidRDefault="00265591" w:rsidP="00AA728C">
            <w:pPr>
              <w:pStyle w:val="ListParagraph"/>
              <w:numPr>
                <w:ilvl w:val="0"/>
                <w:numId w:val="7"/>
              </w:numPr>
              <w:spacing w:after="0" w:line="240" w:lineRule="auto"/>
            </w:pPr>
            <w:r w:rsidRPr="00265591">
              <w:rPr>
                <w:color w:val="000000"/>
              </w:rPr>
              <w:t xml:space="preserve">Able to multi-task </w:t>
            </w:r>
          </w:p>
          <w:p w14:paraId="3165BBE3" w14:textId="589642E3" w:rsidR="00265591" w:rsidRPr="00265591" w:rsidRDefault="00265591" w:rsidP="00AA728C">
            <w:pPr>
              <w:pStyle w:val="ListParagraph"/>
              <w:numPr>
                <w:ilvl w:val="0"/>
                <w:numId w:val="7"/>
              </w:numPr>
              <w:spacing w:after="0" w:line="240" w:lineRule="auto"/>
            </w:pPr>
            <w:r w:rsidRPr="00265591">
              <w:rPr>
                <w:color w:val="000000"/>
              </w:rPr>
              <w:t>Good communication skills</w:t>
            </w:r>
          </w:p>
          <w:p w14:paraId="3614DA9A" w14:textId="77777777" w:rsidR="00265591" w:rsidRPr="00265591" w:rsidRDefault="00265591" w:rsidP="00AA728C">
            <w:pPr>
              <w:pStyle w:val="ListParagraph"/>
              <w:numPr>
                <w:ilvl w:val="0"/>
                <w:numId w:val="7"/>
              </w:numPr>
              <w:spacing w:after="0" w:line="240" w:lineRule="auto"/>
            </w:pPr>
            <w:r w:rsidRPr="00265591">
              <w:rPr>
                <w:color w:val="000000"/>
              </w:rPr>
              <w:t xml:space="preserve">Able to work under pressure </w:t>
            </w:r>
          </w:p>
          <w:p w14:paraId="7AB475BA" w14:textId="77777777" w:rsidR="00265591" w:rsidRPr="00265591" w:rsidRDefault="00265591" w:rsidP="00AA728C">
            <w:pPr>
              <w:pStyle w:val="ListParagraph"/>
              <w:numPr>
                <w:ilvl w:val="0"/>
                <w:numId w:val="7"/>
              </w:numPr>
              <w:spacing w:after="0" w:line="240" w:lineRule="auto"/>
            </w:pPr>
            <w:r w:rsidRPr="00265591">
              <w:rPr>
                <w:color w:val="000000"/>
              </w:rPr>
              <w:t>Well organised</w:t>
            </w:r>
          </w:p>
          <w:p w14:paraId="6B11C7CD" w14:textId="3C03D94F" w:rsidR="00265591" w:rsidRPr="00265591" w:rsidRDefault="00265591" w:rsidP="00AA728C">
            <w:pPr>
              <w:pStyle w:val="ListParagraph"/>
              <w:numPr>
                <w:ilvl w:val="0"/>
                <w:numId w:val="7"/>
              </w:numPr>
              <w:spacing w:after="0" w:line="240" w:lineRule="auto"/>
            </w:pPr>
            <w:r w:rsidRPr="00265591">
              <w:rPr>
                <w:color w:val="000000"/>
              </w:rPr>
              <w:t>Good time management</w:t>
            </w:r>
          </w:p>
          <w:p w14:paraId="1BA28299" w14:textId="77777777" w:rsidR="00265591" w:rsidRPr="00265591" w:rsidRDefault="00265591" w:rsidP="00AA728C">
            <w:pPr>
              <w:pStyle w:val="ListParagraph"/>
              <w:numPr>
                <w:ilvl w:val="0"/>
                <w:numId w:val="7"/>
              </w:numPr>
              <w:spacing w:after="0" w:line="240" w:lineRule="auto"/>
            </w:pPr>
            <w:r w:rsidRPr="00265591">
              <w:rPr>
                <w:color w:val="000000"/>
              </w:rPr>
              <w:t>A willingness to work unsocial hours</w:t>
            </w:r>
          </w:p>
          <w:p w14:paraId="2CB49A0A" w14:textId="4D67A144" w:rsidR="00AA728C" w:rsidRPr="00265591" w:rsidRDefault="00265591" w:rsidP="00AA728C">
            <w:pPr>
              <w:pStyle w:val="ListParagraph"/>
              <w:numPr>
                <w:ilvl w:val="0"/>
                <w:numId w:val="7"/>
              </w:numPr>
              <w:spacing w:after="0" w:line="240" w:lineRule="auto"/>
            </w:pPr>
            <w:r w:rsidRPr="00265591">
              <w:rPr>
                <w:color w:val="000000"/>
              </w:rPr>
              <w:t>Well presented</w:t>
            </w:r>
          </w:p>
        </w:tc>
        <w:tc>
          <w:tcPr>
            <w:tcW w:w="3242" w:type="dxa"/>
          </w:tcPr>
          <w:p w14:paraId="278639CA" w14:textId="77777777" w:rsidR="0047312C" w:rsidRPr="00265591" w:rsidRDefault="0047312C" w:rsidP="00D00B76"/>
          <w:p w14:paraId="6363D126" w14:textId="77777777" w:rsidR="00AA728C" w:rsidRPr="00265591" w:rsidRDefault="00AA728C" w:rsidP="00AA728C">
            <w:pPr>
              <w:pStyle w:val="ListParagraph"/>
              <w:spacing w:after="0" w:line="240" w:lineRule="auto"/>
            </w:pPr>
          </w:p>
          <w:p w14:paraId="075B85AF" w14:textId="77777777" w:rsidR="00AA728C" w:rsidRPr="00265591" w:rsidRDefault="00AA728C" w:rsidP="00AA728C">
            <w:pPr>
              <w:pStyle w:val="ListParagraph"/>
              <w:spacing w:after="0" w:line="240" w:lineRule="auto"/>
            </w:pPr>
          </w:p>
        </w:tc>
      </w:tr>
      <w:tr w:rsidR="0047312C" w14:paraId="5B15021A" w14:textId="77777777" w:rsidTr="00835126">
        <w:tc>
          <w:tcPr>
            <w:tcW w:w="9286" w:type="dxa"/>
            <w:gridSpan w:val="3"/>
            <w:shd w:val="clear" w:color="auto" w:fill="A5C9EB"/>
          </w:tcPr>
          <w:p w14:paraId="54AF1066" w14:textId="77777777" w:rsidR="0047312C" w:rsidRDefault="0047312C" w:rsidP="0047312C">
            <w:r w:rsidRPr="00835126">
              <w:rPr>
                <w:rFonts w:ascii="Calibri" w:hAnsi="Calibri" w:cs="Calibri"/>
                <w:sz w:val="22"/>
                <w:szCs w:val="22"/>
              </w:rPr>
              <w:t>This job description</w:t>
            </w:r>
            <w:r w:rsidR="002F1B2D" w:rsidRPr="00835126">
              <w:rPr>
                <w:rFonts w:ascii="Calibri" w:hAnsi="Calibri" w:cs="Calibri"/>
                <w:sz w:val="22"/>
                <w:szCs w:val="22"/>
              </w:rPr>
              <w:t xml:space="preserve"> and Person Specification</w:t>
            </w:r>
            <w:r w:rsidRPr="00835126">
              <w:rPr>
                <w:rFonts w:ascii="Calibri" w:hAnsi="Calibri" w:cs="Calibri"/>
                <w:sz w:val="22"/>
                <w:szCs w:val="22"/>
              </w:rPr>
              <w:t xml:space="preserve"> </w:t>
            </w:r>
            <w:proofErr w:type="gramStart"/>
            <w:r w:rsidRPr="00835126">
              <w:rPr>
                <w:rFonts w:ascii="Calibri" w:hAnsi="Calibri" w:cs="Calibri"/>
                <w:sz w:val="22"/>
                <w:szCs w:val="22"/>
              </w:rPr>
              <w:t>reflects</w:t>
            </w:r>
            <w:proofErr w:type="gramEnd"/>
            <w:r w:rsidRPr="00835126">
              <w:rPr>
                <w:rFonts w:ascii="Calibri" w:hAnsi="Calibri" w:cs="Calibri"/>
                <w:sz w:val="22"/>
                <w:szCs w:val="22"/>
              </w:rPr>
              <w:t xml:space="preserve"> the present requirements of the post and as duties and responsibilities change/develop, the job description will be reviewed and be subject to amendment in consultation with the post holder</w:t>
            </w:r>
          </w:p>
        </w:tc>
      </w:tr>
      <w:tr w:rsidR="0047312C" w14:paraId="744B4B7A" w14:textId="77777777" w:rsidTr="00835126">
        <w:tc>
          <w:tcPr>
            <w:tcW w:w="9286" w:type="dxa"/>
            <w:gridSpan w:val="3"/>
            <w:shd w:val="clear" w:color="auto" w:fill="A5C9EB"/>
          </w:tcPr>
          <w:p w14:paraId="4FFE929C" w14:textId="1C9588AD" w:rsidR="0047312C" w:rsidRPr="00835126" w:rsidRDefault="0047312C" w:rsidP="0047312C">
            <w:pPr>
              <w:rPr>
                <w:rFonts w:ascii="Calibri" w:hAnsi="Calibri" w:cs="Calibri"/>
                <w:b/>
                <w:bCs/>
                <w:sz w:val="22"/>
                <w:szCs w:val="22"/>
              </w:rPr>
            </w:pPr>
            <w:r w:rsidRPr="00835126">
              <w:rPr>
                <w:rFonts w:ascii="Calibri" w:hAnsi="Calibri" w:cs="Calibri"/>
                <w:b/>
                <w:bCs/>
                <w:sz w:val="22"/>
                <w:szCs w:val="22"/>
              </w:rPr>
              <w:t xml:space="preserve">Date Agreed: </w:t>
            </w:r>
            <w:r w:rsidR="00A72F48">
              <w:rPr>
                <w:rFonts w:ascii="Calibri" w:hAnsi="Calibri" w:cs="Calibri"/>
                <w:b/>
                <w:bCs/>
                <w:sz w:val="22"/>
                <w:szCs w:val="22"/>
              </w:rPr>
              <w:t>October 2025</w:t>
            </w:r>
          </w:p>
        </w:tc>
      </w:tr>
    </w:tbl>
    <w:p w14:paraId="079B7B3D" w14:textId="77777777" w:rsidR="00707177" w:rsidRDefault="00707177"/>
    <w:p w14:paraId="72D386A2" w14:textId="77777777" w:rsidR="00AA728C" w:rsidRDefault="00AA728C"/>
    <w:p w14:paraId="37E0ECE3" w14:textId="77777777" w:rsidR="00AA728C" w:rsidRDefault="00AA728C"/>
    <w:p w14:paraId="4AEC9A01" w14:textId="77777777" w:rsidR="00AA728C" w:rsidRDefault="00AA728C"/>
    <w:p w14:paraId="23CCC973" w14:textId="77777777" w:rsidR="00AA728C" w:rsidRDefault="00AA728C"/>
    <w:p w14:paraId="3153629A" w14:textId="77777777" w:rsidR="00337325" w:rsidRDefault="00337325"/>
    <w:p w14:paraId="6B43BC15" w14:textId="77777777" w:rsidR="00265591" w:rsidRDefault="00265591"/>
    <w:p w14:paraId="4F9A7721" w14:textId="77777777" w:rsidR="00265591" w:rsidRDefault="00265591"/>
    <w:p w14:paraId="6B154016" w14:textId="77777777" w:rsidR="00265591" w:rsidRDefault="00265591"/>
    <w:p w14:paraId="5CDB8711" w14:textId="77777777" w:rsidR="00265591" w:rsidRDefault="00265591"/>
    <w:p w14:paraId="7101A7E2" w14:textId="77777777" w:rsidR="00265591" w:rsidRDefault="00265591"/>
    <w:p w14:paraId="7B374C41" w14:textId="77777777" w:rsidR="00265591" w:rsidRDefault="00265591"/>
    <w:p w14:paraId="14F2BC0E" w14:textId="77777777" w:rsidR="00265591" w:rsidRDefault="00265591"/>
    <w:p w14:paraId="1111911D" w14:textId="77777777" w:rsidR="00265591" w:rsidRDefault="00265591"/>
    <w:p w14:paraId="0437ECC7" w14:textId="77777777" w:rsidR="00265591" w:rsidRDefault="00265591"/>
    <w:p w14:paraId="753A22D9" w14:textId="77777777" w:rsidR="00265591" w:rsidRDefault="00265591"/>
    <w:p w14:paraId="10D1E57C" w14:textId="77777777" w:rsidR="00265591" w:rsidRDefault="00265591"/>
    <w:p w14:paraId="2081B60D" w14:textId="77777777" w:rsidR="00265591" w:rsidRDefault="00265591"/>
    <w:p w14:paraId="329C2388" w14:textId="77777777" w:rsidR="00265591" w:rsidRDefault="00265591"/>
    <w:p w14:paraId="02590BA3" w14:textId="77777777" w:rsidR="00AA728C" w:rsidRDefault="00AA728C"/>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02"/>
        <w:gridCol w:w="1257"/>
        <w:gridCol w:w="1254"/>
        <w:gridCol w:w="1251"/>
        <w:gridCol w:w="1249"/>
        <w:gridCol w:w="1247"/>
      </w:tblGrid>
      <w:tr w:rsidR="002F1B2D" w:rsidRPr="00835126" w14:paraId="41505ECC" w14:textId="77777777" w:rsidTr="00835126">
        <w:tc>
          <w:tcPr>
            <w:tcW w:w="9286" w:type="dxa"/>
            <w:gridSpan w:val="6"/>
            <w:shd w:val="clear" w:color="auto" w:fill="A5C9EB"/>
          </w:tcPr>
          <w:p w14:paraId="2D200AF0" w14:textId="77777777" w:rsidR="002F1B2D" w:rsidRPr="00835126" w:rsidRDefault="002F1B2D" w:rsidP="00E876FE">
            <w:pPr>
              <w:rPr>
                <w:rFonts w:ascii="Calibri" w:hAnsi="Calibri" w:cs="Calibri"/>
                <w:b/>
                <w:bCs/>
                <w:sz w:val="22"/>
                <w:szCs w:val="22"/>
              </w:rPr>
            </w:pPr>
            <w:r w:rsidRPr="00835126">
              <w:rPr>
                <w:rFonts w:ascii="Calibri" w:hAnsi="Calibri" w:cs="Calibri"/>
                <w:b/>
                <w:bCs/>
                <w:sz w:val="22"/>
                <w:szCs w:val="22"/>
              </w:rPr>
              <w:t>Our Values</w:t>
            </w:r>
          </w:p>
        </w:tc>
      </w:tr>
      <w:tr w:rsidR="002F1B2D" w:rsidRPr="00835126" w14:paraId="15D35F3E" w14:textId="77777777" w:rsidTr="00E10FF4">
        <w:trPr>
          <w:trHeight w:val="8354"/>
        </w:trPr>
        <w:tc>
          <w:tcPr>
            <w:tcW w:w="9286" w:type="dxa"/>
            <w:gridSpan w:val="6"/>
          </w:tcPr>
          <w:p w14:paraId="43519F23" w14:textId="77777777" w:rsidR="002F1B2D" w:rsidRPr="00D93583" w:rsidRDefault="002F1B2D" w:rsidP="00E876FE">
            <w:pPr>
              <w:rPr>
                <w:rFonts w:ascii="Calibri" w:hAnsi="Calibri" w:cs="Calibri"/>
                <w:i/>
                <w:iCs/>
                <w:sz w:val="22"/>
                <w:szCs w:val="22"/>
              </w:rPr>
            </w:pPr>
          </w:p>
          <w:p w14:paraId="2D52D230" w14:textId="44C3D007" w:rsidR="00AA22FB" w:rsidRDefault="00280CB7" w:rsidP="00AA22FB">
            <w:pPr>
              <w:jc w:val="center"/>
              <w:rPr>
                <w:rFonts w:ascii="Calibri" w:hAnsi="Calibri" w:cs="Calibri"/>
                <w:i/>
                <w:iCs/>
                <w:sz w:val="22"/>
                <w:szCs w:val="22"/>
              </w:rPr>
            </w:pPr>
            <w:r w:rsidRPr="00D93583">
              <w:rPr>
                <w:i/>
                <w:iCs/>
                <w:noProof/>
              </w:rPr>
              <w:drawing>
                <wp:inline distT="0" distB="0" distL="0" distR="0" wp14:anchorId="60FBE980" wp14:editId="083718EC">
                  <wp:extent cx="4121150" cy="4121150"/>
                  <wp:effectExtent l="0" t="0" r="0" b="0"/>
                  <wp:docPr id="1" name="D1844E0B-5B54-42D7-B3C7-BA38E570752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1844E0B-5B54-42D7-B3C7-BA38E570752A"/>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4121150" cy="4121150"/>
                          </a:xfrm>
                          <a:prstGeom prst="rect">
                            <a:avLst/>
                          </a:prstGeom>
                          <a:noFill/>
                          <a:ln>
                            <a:noFill/>
                          </a:ln>
                        </pic:spPr>
                      </pic:pic>
                    </a:graphicData>
                  </a:graphic>
                </wp:inline>
              </w:drawing>
            </w:r>
          </w:p>
          <w:p w14:paraId="5D56586C" w14:textId="77777777" w:rsidR="00AA22FB" w:rsidRDefault="00AA22FB" w:rsidP="00AA22FB">
            <w:pPr>
              <w:rPr>
                <w:rFonts w:ascii="Calibri" w:hAnsi="Calibri" w:cs="Calibri"/>
                <w:b/>
                <w:bCs/>
                <w:sz w:val="22"/>
                <w:szCs w:val="22"/>
              </w:rPr>
            </w:pPr>
            <w:r w:rsidRPr="00AA22FB">
              <w:rPr>
                <w:rFonts w:ascii="Calibri" w:hAnsi="Calibri" w:cs="Calibri"/>
                <w:b/>
                <w:bCs/>
                <w:sz w:val="22"/>
                <w:szCs w:val="22"/>
              </w:rPr>
              <w:t>Value scales: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67"/>
              <w:gridCol w:w="1567"/>
              <w:gridCol w:w="1730"/>
              <w:gridCol w:w="1744"/>
              <w:gridCol w:w="1726"/>
            </w:tblGrid>
            <w:tr w:rsidR="00E10FF4" w:rsidRPr="00534D47" w14:paraId="5E626672" w14:textId="77777777" w:rsidTr="00534D47">
              <w:tc>
                <w:tcPr>
                  <w:tcW w:w="2171" w:type="dxa"/>
                </w:tcPr>
                <w:p w14:paraId="548B1108" w14:textId="77777777" w:rsidR="00E10FF4" w:rsidRPr="00534D47" w:rsidRDefault="00E10FF4" w:rsidP="00534D47">
                  <w:pPr>
                    <w:jc w:val="center"/>
                    <w:rPr>
                      <w:rFonts w:ascii="Calibri" w:hAnsi="Calibri" w:cs="Calibri"/>
                      <w:b/>
                      <w:bCs/>
                      <w:sz w:val="22"/>
                      <w:szCs w:val="22"/>
                    </w:rPr>
                  </w:pPr>
                  <w:r w:rsidRPr="00534D47">
                    <w:rPr>
                      <w:rFonts w:ascii="Calibri" w:hAnsi="Calibri" w:cs="Calibri"/>
                      <w:b/>
                      <w:bCs/>
                      <w:sz w:val="22"/>
                      <w:szCs w:val="22"/>
                    </w:rPr>
                    <w:t>This value is the least important to the role</w:t>
                  </w:r>
                </w:p>
              </w:tc>
              <w:tc>
                <w:tcPr>
                  <w:tcW w:w="1600" w:type="dxa"/>
                </w:tcPr>
                <w:p w14:paraId="76194C06" w14:textId="77777777" w:rsidR="00E10FF4" w:rsidRPr="00534D47" w:rsidRDefault="00E10FF4" w:rsidP="00534D47">
                  <w:pPr>
                    <w:jc w:val="center"/>
                    <w:rPr>
                      <w:rFonts w:ascii="Calibri" w:hAnsi="Calibri" w:cs="Calibri"/>
                      <w:b/>
                      <w:bCs/>
                      <w:sz w:val="22"/>
                      <w:szCs w:val="22"/>
                    </w:rPr>
                  </w:pPr>
                  <w:r w:rsidRPr="00534D47">
                    <w:rPr>
                      <w:rFonts w:ascii="Calibri" w:hAnsi="Calibri" w:cs="Calibri"/>
                      <w:b/>
                      <w:bCs/>
                      <w:sz w:val="22"/>
                      <w:szCs w:val="22"/>
                    </w:rPr>
                    <w:t>This value has some significance to the role</w:t>
                  </w:r>
                </w:p>
              </w:tc>
              <w:tc>
                <w:tcPr>
                  <w:tcW w:w="1807" w:type="dxa"/>
                </w:tcPr>
                <w:p w14:paraId="43868681" w14:textId="77777777" w:rsidR="00E10FF4" w:rsidRPr="00534D47" w:rsidRDefault="00E10FF4" w:rsidP="00534D47">
                  <w:pPr>
                    <w:jc w:val="center"/>
                    <w:rPr>
                      <w:rFonts w:ascii="Calibri" w:hAnsi="Calibri" w:cs="Calibri"/>
                      <w:b/>
                      <w:bCs/>
                      <w:sz w:val="22"/>
                      <w:szCs w:val="22"/>
                    </w:rPr>
                  </w:pPr>
                  <w:r w:rsidRPr="00534D47">
                    <w:rPr>
                      <w:rFonts w:ascii="Calibri" w:hAnsi="Calibri" w:cs="Calibri"/>
                      <w:b/>
                      <w:bCs/>
                      <w:sz w:val="22"/>
                      <w:szCs w:val="22"/>
                    </w:rPr>
                    <w:t>This value is desirable to the role but not essential</w:t>
                  </w:r>
                </w:p>
              </w:tc>
              <w:tc>
                <w:tcPr>
                  <w:tcW w:w="1813" w:type="dxa"/>
                </w:tcPr>
                <w:p w14:paraId="1AE2D450" w14:textId="77777777" w:rsidR="00E10FF4" w:rsidRPr="00534D47" w:rsidRDefault="00E10FF4" w:rsidP="00534D47">
                  <w:pPr>
                    <w:jc w:val="center"/>
                    <w:rPr>
                      <w:rFonts w:ascii="Calibri" w:hAnsi="Calibri" w:cs="Calibri"/>
                      <w:b/>
                      <w:bCs/>
                      <w:sz w:val="22"/>
                      <w:szCs w:val="22"/>
                    </w:rPr>
                  </w:pPr>
                  <w:r w:rsidRPr="00534D47">
                    <w:rPr>
                      <w:rFonts w:ascii="Calibri" w:hAnsi="Calibri" w:cs="Calibri"/>
                      <w:b/>
                      <w:bCs/>
                      <w:sz w:val="22"/>
                      <w:szCs w:val="22"/>
                    </w:rPr>
                    <w:t>This value is important to the role</w:t>
                  </w:r>
                </w:p>
              </w:tc>
              <w:tc>
                <w:tcPr>
                  <w:tcW w:w="1806" w:type="dxa"/>
                </w:tcPr>
                <w:p w14:paraId="0AF7C58D" w14:textId="77777777" w:rsidR="00E10FF4" w:rsidRPr="00534D47" w:rsidRDefault="00E10FF4" w:rsidP="00534D47">
                  <w:pPr>
                    <w:jc w:val="center"/>
                    <w:rPr>
                      <w:rFonts w:ascii="Calibri" w:hAnsi="Calibri" w:cs="Calibri"/>
                      <w:b/>
                      <w:bCs/>
                      <w:sz w:val="22"/>
                      <w:szCs w:val="22"/>
                    </w:rPr>
                  </w:pPr>
                  <w:r w:rsidRPr="00534D47">
                    <w:rPr>
                      <w:rFonts w:ascii="Calibri" w:hAnsi="Calibri" w:cs="Calibri"/>
                      <w:b/>
                      <w:bCs/>
                      <w:sz w:val="22"/>
                      <w:szCs w:val="22"/>
                    </w:rPr>
                    <w:t>This value is essential to the role</w:t>
                  </w:r>
                </w:p>
              </w:tc>
            </w:tr>
            <w:tr w:rsidR="00E10FF4" w:rsidRPr="00534D47" w14:paraId="4FC16E0B" w14:textId="77777777" w:rsidTr="00534D47">
              <w:tc>
                <w:tcPr>
                  <w:tcW w:w="2171" w:type="dxa"/>
                  <w:shd w:val="clear" w:color="auto" w:fill="FFC000"/>
                </w:tcPr>
                <w:p w14:paraId="00011469" w14:textId="77777777" w:rsidR="00E10FF4" w:rsidRPr="00534D47" w:rsidRDefault="00E10FF4" w:rsidP="00534D47">
                  <w:pPr>
                    <w:jc w:val="center"/>
                    <w:rPr>
                      <w:rFonts w:ascii="Calibri" w:hAnsi="Calibri" w:cs="Calibri"/>
                      <w:b/>
                      <w:bCs/>
                      <w:sz w:val="22"/>
                      <w:szCs w:val="22"/>
                    </w:rPr>
                  </w:pPr>
                  <w:r w:rsidRPr="00534D47">
                    <w:rPr>
                      <w:rFonts w:ascii="Calibri" w:hAnsi="Calibri" w:cs="Calibri"/>
                      <w:b/>
                      <w:bCs/>
                      <w:sz w:val="22"/>
                      <w:szCs w:val="22"/>
                    </w:rPr>
                    <w:t>1</w:t>
                  </w:r>
                </w:p>
              </w:tc>
              <w:tc>
                <w:tcPr>
                  <w:tcW w:w="1600" w:type="dxa"/>
                  <w:shd w:val="clear" w:color="auto" w:fill="FFC000"/>
                </w:tcPr>
                <w:p w14:paraId="4478B053" w14:textId="77777777" w:rsidR="00E10FF4" w:rsidRPr="00534D47" w:rsidRDefault="00E10FF4" w:rsidP="00534D47">
                  <w:pPr>
                    <w:jc w:val="center"/>
                    <w:rPr>
                      <w:rFonts w:ascii="Calibri" w:hAnsi="Calibri" w:cs="Calibri"/>
                      <w:b/>
                      <w:bCs/>
                      <w:sz w:val="22"/>
                      <w:szCs w:val="22"/>
                    </w:rPr>
                  </w:pPr>
                  <w:r w:rsidRPr="00534D47">
                    <w:rPr>
                      <w:rFonts w:ascii="Calibri" w:hAnsi="Calibri" w:cs="Calibri"/>
                      <w:b/>
                      <w:bCs/>
                      <w:sz w:val="22"/>
                      <w:szCs w:val="22"/>
                    </w:rPr>
                    <w:t>2</w:t>
                  </w:r>
                </w:p>
              </w:tc>
              <w:tc>
                <w:tcPr>
                  <w:tcW w:w="1807" w:type="dxa"/>
                  <w:shd w:val="clear" w:color="auto" w:fill="FFC000"/>
                </w:tcPr>
                <w:p w14:paraId="65113220" w14:textId="77777777" w:rsidR="00E10FF4" w:rsidRPr="00534D47" w:rsidRDefault="00E10FF4" w:rsidP="00534D47">
                  <w:pPr>
                    <w:jc w:val="center"/>
                    <w:rPr>
                      <w:rFonts w:ascii="Calibri" w:hAnsi="Calibri" w:cs="Calibri"/>
                      <w:b/>
                      <w:bCs/>
                      <w:sz w:val="22"/>
                      <w:szCs w:val="22"/>
                    </w:rPr>
                  </w:pPr>
                  <w:r w:rsidRPr="00534D47">
                    <w:rPr>
                      <w:rFonts w:ascii="Calibri" w:hAnsi="Calibri" w:cs="Calibri"/>
                      <w:b/>
                      <w:bCs/>
                      <w:sz w:val="22"/>
                      <w:szCs w:val="22"/>
                    </w:rPr>
                    <w:t>3</w:t>
                  </w:r>
                </w:p>
              </w:tc>
              <w:tc>
                <w:tcPr>
                  <w:tcW w:w="1813" w:type="dxa"/>
                  <w:shd w:val="clear" w:color="auto" w:fill="FFC000"/>
                </w:tcPr>
                <w:p w14:paraId="5FBCD262" w14:textId="77777777" w:rsidR="00E10FF4" w:rsidRPr="00534D47" w:rsidRDefault="00E10FF4" w:rsidP="00534D47">
                  <w:pPr>
                    <w:jc w:val="center"/>
                    <w:rPr>
                      <w:rFonts w:ascii="Calibri" w:hAnsi="Calibri" w:cs="Calibri"/>
                      <w:b/>
                      <w:bCs/>
                      <w:sz w:val="22"/>
                      <w:szCs w:val="22"/>
                    </w:rPr>
                  </w:pPr>
                  <w:r w:rsidRPr="00534D47">
                    <w:rPr>
                      <w:rFonts w:ascii="Calibri" w:hAnsi="Calibri" w:cs="Calibri"/>
                      <w:b/>
                      <w:bCs/>
                      <w:sz w:val="22"/>
                      <w:szCs w:val="22"/>
                    </w:rPr>
                    <w:t>4</w:t>
                  </w:r>
                </w:p>
              </w:tc>
              <w:tc>
                <w:tcPr>
                  <w:tcW w:w="1806" w:type="dxa"/>
                  <w:shd w:val="clear" w:color="auto" w:fill="FFC000"/>
                </w:tcPr>
                <w:p w14:paraId="69DFF4DB" w14:textId="77777777" w:rsidR="00E10FF4" w:rsidRPr="00534D47" w:rsidRDefault="00E10FF4" w:rsidP="00534D47">
                  <w:pPr>
                    <w:jc w:val="center"/>
                    <w:rPr>
                      <w:rFonts w:ascii="Calibri" w:hAnsi="Calibri" w:cs="Calibri"/>
                      <w:b/>
                      <w:bCs/>
                      <w:sz w:val="22"/>
                      <w:szCs w:val="22"/>
                    </w:rPr>
                  </w:pPr>
                  <w:r w:rsidRPr="00534D47">
                    <w:rPr>
                      <w:rFonts w:ascii="Calibri" w:hAnsi="Calibri" w:cs="Calibri"/>
                      <w:b/>
                      <w:bCs/>
                      <w:sz w:val="22"/>
                      <w:szCs w:val="22"/>
                    </w:rPr>
                    <w:t>5</w:t>
                  </w:r>
                </w:p>
              </w:tc>
            </w:tr>
          </w:tbl>
          <w:p w14:paraId="4AA778D5" w14:textId="77777777" w:rsidR="00AA22FB" w:rsidRPr="00E10FF4" w:rsidRDefault="00AA22FB" w:rsidP="00E876FE">
            <w:pPr>
              <w:rPr>
                <w:rFonts w:ascii="Calibri" w:hAnsi="Calibri" w:cs="Calibri"/>
                <w:b/>
                <w:bCs/>
                <w:sz w:val="22"/>
                <w:szCs w:val="22"/>
              </w:rPr>
            </w:pPr>
          </w:p>
        </w:tc>
      </w:tr>
      <w:tr w:rsidR="00E10FF4" w:rsidRPr="00835126" w14:paraId="4AD040E4" w14:textId="77777777" w:rsidTr="00534D47">
        <w:tc>
          <w:tcPr>
            <w:tcW w:w="9286" w:type="dxa"/>
            <w:gridSpan w:val="6"/>
          </w:tcPr>
          <w:p w14:paraId="3B0182BA" w14:textId="77777777" w:rsidR="00E21102" w:rsidRDefault="00E21102" w:rsidP="00E876FE">
            <w:pPr>
              <w:rPr>
                <w:rFonts w:ascii="Calibri" w:hAnsi="Calibri" w:cs="Calibri"/>
                <w:b/>
                <w:bCs/>
                <w:sz w:val="22"/>
                <w:szCs w:val="22"/>
              </w:rPr>
            </w:pPr>
          </w:p>
          <w:p w14:paraId="7FB505BC" w14:textId="7B8CF61A" w:rsidR="00E10FF4" w:rsidRDefault="00E10FF4" w:rsidP="00E876FE">
            <w:pPr>
              <w:rPr>
                <w:rFonts w:ascii="Calibri" w:hAnsi="Calibri" w:cs="Calibri"/>
                <w:b/>
                <w:bCs/>
                <w:sz w:val="22"/>
                <w:szCs w:val="22"/>
              </w:rPr>
            </w:pPr>
            <w:r>
              <w:rPr>
                <w:rFonts w:ascii="Calibri" w:hAnsi="Calibri" w:cs="Calibri"/>
                <w:b/>
                <w:bCs/>
                <w:sz w:val="22"/>
                <w:szCs w:val="22"/>
              </w:rPr>
              <w:t>In the role of</w:t>
            </w:r>
            <w:r w:rsidR="00AA728C">
              <w:rPr>
                <w:rFonts w:ascii="Calibri" w:hAnsi="Calibri" w:cs="Calibri"/>
                <w:b/>
                <w:bCs/>
                <w:sz w:val="22"/>
                <w:szCs w:val="22"/>
              </w:rPr>
              <w:t xml:space="preserve"> </w:t>
            </w:r>
            <w:r w:rsidR="00EA2A39">
              <w:rPr>
                <w:rFonts w:ascii="Calibri" w:hAnsi="Calibri" w:cs="Calibri"/>
                <w:b/>
                <w:bCs/>
                <w:sz w:val="22"/>
                <w:szCs w:val="22"/>
              </w:rPr>
              <w:t xml:space="preserve">Prep </w:t>
            </w:r>
            <w:r w:rsidR="00CF7A10">
              <w:rPr>
                <w:rFonts w:ascii="Calibri" w:hAnsi="Calibri" w:cs="Calibri"/>
                <w:b/>
                <w:bCs/>
                <w:sz w:val="22"/>
                <w:szCs w:val="22"/>
              </w:rPr>
              <w:t xml:space="preserve">School </w:t>
            </w:r>
            <w:r w:rsidR="00EA2A39">
              <w:rPr>
                <w:rFonts w:ascii="Calibri" w:hAnsi="Calibri" w:cs="Calibri"/>
                <w:b/>
                <w:bCs/>
                <w:sz w:val="22"/>
                <w:szCs w:val="22"/>
              </w:rPr>
              <w:t xml:space="preserve">Event </w:t>
            </w:r>
            <w:r w:rsidR="00D00B76">
              <w:rPr>
                <w:rFonts w:ascii="Calibri" w:hAnsi="Calibri" w:cs="Calibri"/>
                <w:b/>
                <w:bCs/>
                <w:sz w:val="22"/>
                <w:szCs w:val="22"/>
              </w:rPr>
              <w:t>Manager,</w:t>
            </w:r>
            <w:r>
              <w:rPr>
                <w:rFonts w:ascii="Calibri" w:hAnsi="Calibri" w:cs="Calibri"/>
                <w:b/>
                <w:bCs/>
                <w:sz w:val="22"/>
                <w:szCs w:val="22"/>
              </w:rPr>
              <w:t xml:space="preserve"> we are looking for Change Makers who are</w:t>
            </w:r>
            <w:r w:rsidR="00E21102">
              <w:rPr>
                <w:rFonts w:ascii="Calibri" w:hAnsi="Calibri" w:cs="Calibri"/>
                <w:b/>
                <w:bCs/>
                <w:sz w:val="22"/>
                <w:szCs w:val="22"/>
              </w:rPr>
              <w:t xml:space="preserve"> (please highlight as appropriate)</w:t>
            </w:r>
            <w:r>
              <w:rPr>
                <w:rFonts w:ascii="Calibri" w:hAnsi="Calibri" w:cs="Calibri"/>
                <w:b/>
                <w:bCs/>
                <w:sz w:val="22"/>
                <w:szCs w:val="22"/>
              </w:rPr>
              <w:t>:</w:t>
            </w:r>
          </w:p>
          <w:p w14:paraId="68F99B86" w14:textId="30B35D65" w:rsidR="00E21102" w:rsidRPr="003B0BFE" w:rsidRDefault="00E21102" w:rsidP="00E876FE">
            <w:pPr>
              <w:rPr>
                <w:rFonts w:ascii="Calibri" w:hAnsi="Calibri" w:cs="Calibri"/>
                <w:sz w:val="22"/>
                <w:szCs w:val="22"/>
              </w:rPr>
            </w:pPr>
          </w:p>
        </w:tc>
      </w:tr>
      <w:tr w:rsidR="0007788F" w:rsidRPr="00835126" w14:paraId="02FBE5F9" w14:textId="77777777" w:rsidTr="00D00B76">
        <w:tc>
          <w:tcPr>
            <w:tcW w:w="2802" w:type="dxa"/>
          </w:tcPr>
          <w:p w14:paraId="3256432B" w14:textId="77777777" w:rsidR="0007788F" w:rsidRPr="003B0BFE" w:rsidRDefault="0007788F" w:rsidP="00E876FE">
            <w:pPr>
              <w:rPr>
                <w:rFonts w:ascii="Calibri" w:hAnsi="Calibri" w:cs="Calibri"/>
                <w:b/>
                <w:bCs/>
                <w:sz w:val="22"/>
                <w:szCs w:val="22"/>
              </w:rPr>
            </w:pPr>
            <w:r w:rsidRPr="003B0BFE">
              <w:rPr>
                <w:rFonts w:ascii="Calibri" w:hAnsi="Calibri" w:cs="Calibri"/>
                <w:b/>
                <w:bCs/>
                <w:sz w:val="22"/>
                <w:szCs w:val="22"/>
              </w:rPr>
              <w:t>Professional:</w:t>
            </w:r>
          </w:p>
        </w:tc>
        <w:tc>
          <w:tcPr>
            <w:tcW w:w="1296" w:type="dxa"/>
          </w:tcPr>
          <w:p w14:paraId="325BA861" w14:textId="77777777" w:rsidR="0007788F" w:rsidRPr="003B0BFE" w:rsidRDefault="0007788F" w:rsidP="00E876FE">
            <w:pPr>
              <w:rPr>
                <w:rFonts w:ascii="Calibri" w:hAnsi="Calibri" w:cs="Calibri"/>
                <w:sz w:val="22"/>
                <w:szCs w:val="22"/>
              </w:rPr>
            </w:pPr>
            <w:r w:rsidRPr="003B0BFE">
              <w:rPr>
                <w:rFonts w:ascii="Calibri" w:hAnsi="Calibri" w:cs="Calibri"/>
                <w:sz w:val="22"/>
                <w:szCs w:val="22"/>
              </w:rPr>
              <w:t>1</w:t>
            </w:r>
          </w:p>
        </w:tc>
        <w:tc>
          <w:tcPr>
            <w:tcW w:w="1297" w:type="dxa"/>
          </w:tcPr>
          <w:p w14:paraId="01577054" w14:textId="77777777" w:rsidR="0007788F" w:rsidRPr="003B0BFE" w:rsidRDefault="0007788F" w:rsidP="00E876FE">
            <w:pPr>
              <w:rPr>
                <w:rFonts w:ascii="Calibri" w:hAnsi="Calibri" w:cs="Calibri"/>
                <w:sz w:val="22"/>
                <w:szCs w:val="22"/>
              </w:rPr>
            </w:pPr>
            <w:r w:rsidRPr="003B0BFE">
              <w:rPr>
                <w:rFonts w:ascii="Calibri" w:hAnsi="Calibri" w:cs="Calibri"/>
                <w:sz w:val="22"/>
                <w:szCs w:val="22"/>
              </w:rPr>
              <w:t>2</w:t>
            </w:r>
          </w:p>
        </w:tc>
        <w:tc>
          <w:tcPr>
            <w:tcW w:w="1297" w:type="dxa"/>
          </w:tcPr>
          <w:p w14:paraId="127CE6E3" w14:textId="77777777" w:rsidR="0007788F" w:rsidRPr="003B0BFE" w:rsidRDefault="0007788F" w:rsidP="00E876FE">
            <w:pPr>
              <w:rPr>
                <w:rFonts w:ascii="Calibri" w:hAnsi="Calibri" w:cs="Calibri"/>
                <w:sz w:val="22"/>
                <w:szCs w:val="22"/>
              </w:rPr>
            </w:pPr>
            <w:r w:rsidRPr="003B0BFE">
              <w:rPr>
                <w:rFonts w:ascii="Calibri" w:hAnsi="Calibri" w:cs="Calibri"/>
                <w:sz w:val="22"/>
                <w:szCs w:val="22"/>
              </w:rPr>
              <w:t>3</w:t>
            </w:r>
          </w:p>
        </w:tc>
        <w:tc>
          <w:tcPr>
            <w:tcW w:w="1297" w:type="dxa"/>
          </w:tcPr>
          <w:p w14:paraId="5CB257EC" w14:textId="77777777" w:rsidR="0007788F" w:rsidRPr="003B0BFE" w:rsidRDefault="0007788F" w:rsidP="00E876FE">
            <w:pPr>
              <w:rPr>
                <w:rFonts w:ascii="Calibri" w:hAnsi="Calibri" w:cs="Calibri"/>
                <w:sz w:val="22"/>
                <w:szCs w:val="22"/>
              </w:rPr>
            </w:pPr>
            <w:r w:rsidRPr="003B0BFE">
              <w:rPr>
                <w:rFonts w:ascii="Calibri" w:hAnsi="Calibri" w:cs="Calibri"/>
                <w:sz w:val="22"/>
                <w:szCs w:val="22"/>
              </w:rPr>
              <w:t>4</w:t>
            </w:r>
          </w:p>
        </w:tc>
        <w:tc>
          <w:tcPr>
            <w:tcW w:w="1297" w:type="dxa"/>
            <w:shd w:val="clear" w:color="auto" w:fill="FFC000"/>
          </w:tcPr>
          <w:p w14:paraId="40E3ECB0" w14:textId="5611E012" w:rsidR="0007788F" w:rsidRPr="00CF7A10" w:rsidRDefault="0007788F" w:rsidP="00E876FE">
            <w:pPr>
              <w:rPr>
                <w:rFonts w:ascii="Calibri" w:hAnsi="Calibri" w:cs="Calibri"/>
                <w:sz w:val="22"/>
                <w:szCs w:val="22"/>
                <w:highlight w:val="yellow"/>
              </w:rPr>
            </w:pPr>
            <w:r w:rsidRPr="00CF7A10">
              <w:rPr>
                <w:rFonts w:ascii="Calibri" w:hAnsi="Calibri" w:cs="Calibri"/>
                <w:sz w:val="22"/>
                <w:szCs w:val="22"/>
              </w:rPr>
              <w:t>5</w:t>
            </w:r>
            <w:r w:rsidR="00CF7A10" w:rsidRPr="00CF7A10">
              <w:rPr>
                <w:rFonts w:ascii="Calibri" w:hAnsi="Calibri" w:cs="Calibri"/>
                <w:sz w:val="22"/>
                <w:szCs w:val="22"/>
              </w:rPr>
              <w:t xml:space="preserve">                </w:t>
            </w:r>
          </w:p>
        </w:tc>
      </w:tr>
      <w:tr w:rsidR="0007788F" w:rsidRPr="00835126" w14:paraId="1F30E921" w14:textId="77777777" w:rsidTr="00D00B76">
        <w:tc>
          <w:tcPr>
            <w:tcW w:w="2802" w:type="dxa"/>
          </w:tcPr>
          <w:p w14:paraId="14B22041" w14:textId="77777777" w:rsidR="0007788F" w:rsidRPr="003B0BFE" w:rsidRDefault="0007788F" w:rsidP="00E876FE">
            <w:pPr>
              <w:rPr>
                <w:rFonts w:ascii="Calibri" w:hAnsi="Calibri" w:cs="Calibri"/>
                <w:sz w:val="22"/>
                <w:szCs w:val="22"/>
              </w:rPr>
            </w:pPr>
            <w:r w:rsidRPr="003B0BFE">
              <w:rPr>
                <w:rFonts w:ascii="Calibri" w:hAnsi="Calibri" w:cs="Calibri"/>
                <w:b/>
                <w:bCs/>
                <w:sz w:val="22"/>
                <w:szCs w:val="22"/>
              </w:rPr>
              <w:t>Creative Problem Solvers</w:t>
            </w:r>
            <w:r w:rsidRPr="003B0BFE">
              <w:rPr>
                <w:rFonts w:ascii="Calibri" w:hAnsi="Calibri" w:cs="Calibri"/>
                <w:sz w:val="22"/>
                <w:szCs w:val="22"/>
              </w:rPr>
              <w:t>:</w:t>
            </w:r>
          </w:p>
        </w:tc>
        <w:tc>
          <w:tcPr>
            <w:tcW w:w="1296" w:type="dxa"/>
          </w:tcPr>
          <w:p w14:paraId="108C2A32" w14:textId="77777777" w:rsidR="0007788F" w:rsidRPr="003B0BFE" w:rsidRDefault="0007788F" w:rsidP="00E876FE">
            <w:pPr>
              <w:rPr>
                <w:rFonts w:ascii="Calibri" w:hAnsi="Calibri" w:cs="Calibri"/>
                <w:sz w:val="22"/>
                <w:szCs w:val="22"/>
              </w:rPr>
            </w:pPr>
            <w:r w:rsidRPr="003B0BFE">
              <w:rPr>
                <w:rFonts w:ascii="Calibri" w:hAnsi="Calibri" w:cs="Calibri"/>
                <w:sz w:val="22"/>
                <w:szCs w:val="22"/>
              </w:rPr>
              <w:t>1</w:t>
            </w:r>
          </w:p>
        </w:tc>
        <w:tc>
          <w:tcPr>
            <w:tcW w:w="1297" w:type="dxa"/>
          </w:tcPr>
          <w:p w14:paraId="6C3B7CB4" w14:textId="77777777" w:rsidR="0007788F" w:rsidRPr="003B0BFE" w:rsidRDefault="0007788F" w:rsidP="00E876FE">
            <w:pPr>
              <w:rPr>
                <w:rFonts w:ascii="Calibri" w:hAnsi="Calibri" w:cs="Calibri"/>
                <w:sz w:val="22"/>
                <w:szCs w:val="22"/>
              </w:rPr>
            </w:pPr>
            <w:r w:rsidRPr="003B0BFE">
              <w:rPr>
                <w:rFonts w:ascii="Calibri" w:hAnsi="Calibri" w:cs="Calibri"/>
                <w:sz w:val="22"/>
                <w:szCs w:val="22"/>
              </w:rPr>
              <w:t>2</w:t>
            </w:r>
          </w:p>
        </w:tc>
        <w:tc>
          <w:tcPr>
            <w:tcW w:w="1297" w:type="dxa"/>
            <w:shd w:val="clear" w:color="auto" w:fill="FFFFFF"/>
          </w:tcPr>
          <w:p w14:paraId="412BFC9A" w14:textId="77777777" w:rsidR="0007788F" w:rsidRPr="003B0BFE" w:rsidRDefault="0007788F" w:rsidP="00E876FE">
            <w:pPr>
              <w:rPr>
                <w:rFonts w:ascii="Calibri" w:hAnsi="Calibri" w:cs="Calibri"/>
                <w:sz w:val="22"/>
                <w:szCs w:val="22"/>
              </w:rPr>
            </w:pPr>
            <w:r w:rsidRPr="003B0BFE">
              <w:rPr>
                <w:rFonts w:ascii="Calibri" w:hAnsi="Calibri" w:cs="Calibri"/>
                <w:sz w:val="22"/>
                <w:szCs w:val="22"/>
              </w:rPr>
              <w:t>3</w:t>
            </w:r>
          </w:p>
        </w:tc>
        <w:tc>
          <w:tcPr>
            <w:tcW w:w="1297" w:type="dxa"/>
            <w:shd w:val="clear" w:color="auto" w:fill="FFC000"/>
          </w:tcPr>
          <w:p w14:paraId="4F86797C" w14:textId="77777777" w:rsidR="0007788F" w:rsidRPr="003B0BFE" w:rsidRDefault="0007788F" w:rsidP="00E876FE">
            <w:pPr>
              <w:rPr>
                <w:rFonts w:ascii="Calibri" w:hAnsi="Calibri" w:cs="Calibri"/>
                <w:sz w:val="22"/>
                <w:szCs w:val="22"/>
              </w:rPr>
            </w:pPr>
            <w:r w:rsidRPr="003B0BFE">
              <w:rPr>
                <w:rFonts w:ascii="Calibri" w:hAnsi="Calibri" w:cs="Calibri"/>
                <w:sz w:val="22"/>
                <w:szCs w:val="22"/>
              </w:rPr>
              <w:t>4</w:t>
            </w:r>
          </w:p>
        </w:tc>
        <w:tc>
          <w:tcPr>
            <w:tcW w:w="1297" w:type="dxa"/>
          </w:tcPr>
          <w:p w14:paraId="74EF6635" w14:textId="77777777" w:rsidR="0007788F" w:rsidRPr="003B0BFE" w:rsidRDefault="0007788F" w:rsidP="00E876FE">
            <w:pPr>
              <w:rPr>
                <w:rFonts w:ascii="Calibri" w:hAnsi="Calibri" w:cs="Calibri"/>
                <w:sz w:val="22"/>
                <w:szCs w:val="22"/>
              </w:rPr>
            </w:pPr>
            <w:r w:rsidRPr="003B0BFE">
              <w:rPr>
                <w:rFonts w:ascii="Calibri" w:hAnsi="Calibri" w:cs="Calibri"/>
                <w:sz w:val="22"/>
                <w:szCs w:val="22"/>
              </w:rPr>
              <w:t>5</w:t>
            </w:r>
          </w:p>
        </w:tc>
      </w:tr>
      <w:tr w:rsidR="0007788F" w:rsidRPr="00835126" w14:paraId="5890AE81" w14:textId="77777777" w:rsidTr="00D00B76">
        <w:tc>
          <w:tcPr>
            <w:tcW w:w="2802" w:type="dxa"/>
          </w:tcPr>
          <w:p w14:paraId="326C63CA" w14:textId="77777777" w:rsidR="0007788F" w:rsidRPr="003B0BFE" w:rsidRDefault="0007788F" w:rsidP="00E876FE">
            <w:pPr>
              <w:rPr>
                <w:rFonts w:ascii="Calibri" w:hAnsi="Calibri" w:cs="Calibri"/>
                <w:b/>
                <w:bCs/>
                <w:sz w:val="22"/>
                <w:szCs w:val="22"/>
              </w:rPr>
            </w:pPr>
            <w:r w:rsidRPr="003B0BFE">
              <w:rPr>
                <w:rFonts w:ascii="Calibri" w:hAnsi="Calibri" w:cs="Calibri"/>
                <w:b/>
                <w:bCs/>
                <w:sz w:val="22"/>
                <w:szCs w:val="22"/>
              </w:rPr>
              <w:t>Kind:</w:t>
            </w:r>
          </w:p>
        </w:tc>
        <w:tc>
          <w:tcPr>
            <w:tcW w:w="1296" w:type="dxa"/>
          </w:tcPr>
          <w:p w14:paraId="033D1D32" w14:textId="77777777" w:rsidR="0007788F" w:rsidRPr="003B0BFE" w:rsidRDefault="0007788F" w:rsidP="00E876FE">
            <w:pPr>
              <w:rPr>
                <w:rFonts w:ascii="Calibri" w:hAnsi="Calibri" w:cs="Calibri"/>
                <w:sz w:val="22"/>
                <w:szCs w:val="22"/>
              </w:rPr>
            </w:pPr>
            <w:r w:rsidRPr="003B0BFE">
              <w:rPr>
                <w:rFonts w:ascii="Calibri" w:hAnsi="Calibri" w:cs="Calibri"/>
                <w:sz w:val="22"/>
                <w:szCs w:val="22"/>
              </w:rPr>
              <w:t>1</w:t>
            </w:r>
          </w:p>
        </w:tc>
        <w:tc>
          <w:tcPr>
            <w:tcW w:w="1297" w:type="dxa"/>
          </w:tcPr>
          <w:p w14:paraId="5A95AE5A" w14:textId="77777777" w:rsidR="0007788F" w:rsidRPr="003B0BFE" w:rsidRDefault="0007788F" w:rsidP="00E876FE">
            <w:pPr>
              <w:rPr>
                <w:rFonts w:ascii="Calibri" w:hAnsi="Calibri" w:cs="Calibri"/>
                <w:sz w:val="22"/>
                <w:szCs w:val="22"/>
              </w:rPr>
            </w:pPr>
            <w:r w:rsidRPr="003B0BFE">
              <w:rPr>
                <w:rFonts w:ascii="Calibri" w:hAnsi="Calibri" w:cs="Calibri"/>
                <w:sz w:val="22"/>
                <w:szCs w:val="22"/>
              </w:rPr>
              <w:t>2</w:t>
            </w:r>
          </w:p>
        </w:tc>
        <w:tc>
          <w:tcPr>
            <w:tcW w:w="1297" w:type="dxa"/>
            <w:shd w:val="clear" w:color="auto" w:fill="FFFFFF"/>
          </w:tcPr>
          <w:p w14:paraId="3B4E8C76" w14:textId="77777777" w:rsidR="0007788F" w:rsidRPr="003B0BFE" w:rsidRDefault="0007788F" w:rsidP="00E876FE">
            <w:pPr>
              <w:rPr>
                <w:rFonts w:ascii="Calibri" w:hAnsi="Calibri" w:cs="Calibri"/>
                <w:sz w:val="22"/>
                <w:szCs w:val="22"/>
              </w:rPr>
            </w:pPr>
            <w:r w:rsidRPr="003B0BFE">
              <w:rPr>
                <w:rFonts w:ascii="Calibri" w:hAnsi="Calibri" w:cs="Calibri"/>
                <w:sz w:val="22"/>
                <w:szCs w:val="22"/>
              </w:rPr>
              <w:t>3</w:t>
            </w:r>
          </w:p>
        </w:tc>
        <w:tc>
          <w:tcPr>
            <w:tcW w:w="1297" w:type="dxa"/>
            <w:shd w:val="clear" w:color="auto" w:fill="FFC000"/>
          </w:tcPr>
          <w:p w14:paraId="4F6F6C93" w14:textId="77777777" w:rsidR="0007788F" w:rsidRPr="003B0BFE" w:rsidRDefault="0007788F" w:rsidP="00E876FE">
            <w:pPr>
              <w:rPr>
                <w:rFonts w:ascii="Calibri" w:hAnsi="Calibri" w:cs="Calibri"/>
                <w:sz w:val="22"/>
                <w:szCs w:val="22"/>
              </w:rPr>
            </w:pPr>
            <w:r w:rsidRPr="003B0BFE">
              <w:rPr>
                <w:rFonts w:ascii="Calibri" w:hAnsi="Calibri" w:cs="Calibri"/>
                <w:sz w:val="22"/>
                <w:szCs w:val="22"/>
              </w:rPr>
              <w:t>4</w:t>
            </w:r>
          </w:p>
        </w:tc>
        <w:tc>
          <w:tcPr>
            <w:tcW w:w="1297" w:type="dxa"/>
            <w:shd w:val="clear" w:color="auto" w:fill="FFFFFF"/>
          </w:tcPr>
          <w:p w14:paraId="00A517DA" w14:textId="77777777" w:rsidR="0007788F" w:rsidRPr="003B0BFE" w:rsidRDefault="0007788F" w:rsidP="00E876FE">
            <w:pPr>
              <w:rPr>
                <w:rFonts w:ascii="Calibri" w:hAnsi="Calibri" w:cs="Calibri"/>
                <w:sz w:val="22"/>
                <w:szCs w:val="22"/>
              </w:rPr>
            </w:pPr>
            <w:r w:rsidRPr="003B0BFE">
              <w:rPr>
                <w:rFonts w:ascii="Calibri" w:hAnsi="Calibri" w:cs="Calibri"/>
                <w:sz w:val="22"/>
                <w:szCs w:val="22"/>
              </w:rPr>
              <w:t>5</w:t>
            </w:r>
          </w:p>
        </w:tc>
      </w:tr>
      <w:tr w:rsidR="0007788F" w:rsidRPr="00835126" w14:paraId="3E19D3A9" w14:textId="77777777" w:rsidTr="00D00B76">
        <w:tc>
          <w:tcPr>
            <w:tcW w:w="2802" w:type="dxa"/>
          </w:tcPr>
          <w:p w14:paraId="4183806D" w14:textId="77777777" w:rsidR="0007788F" w:rsidRPr="003B0BFE" w:rsidRDefault="0007788F" w:rsidP="00E876FE">
            <w:pPr>
              <w:rPr>
                <w:rFonts w:ascii="Calibri" w:hAnsi="Calibri" w:cs="Calibri"/>
                <w:b/>
                <w:bCs/>
                <w:sz w:val="22"/>
                <w:szCs w:val="22"/>
              </w:rPr>
            </w:pPr>
            <w:r w:rsidRPr="003B0BFE">
              <w:rPr>
                <w:rFonts w:ascii="Calibri" w:hAnsi="Calibri" w:cs="Calibri"/>
                <w:b/>
                <w:bCs/>
                <w:sz w:val="22"/>
                <w:szCs w:val="22"/>
              </w:rPr>
              <w:t>Flexible:</w:t>
            </w:r>
          </w:p>
        </w:tc>
        <w:tc>
          <w:tcPr>
            <w:tcW w:w="1296" w:type="dxa"/>
          </w:tcPr>
          <w:p w14:paraId="6CE2BAAC" w14:textId="77777777" w:rsidR="0007788F" w:rsidRPr="003B0BFE" w:rsidRDefault="0007788F" w:rsidP="00E876FE">
            <w:pPr>
              <w:rPr>
                <w:rFonts w:ascii="Calibri" w:hAnsi="Calibri" w:cs="Calibri"/>
                <w:sz w:val="22"/>
                <w:szCs w:val="22"/>
              </w:rPr>
            </w:pPr>
            <w:r w:rsidRPr="003B0BFE">
              <w:rPr>
                <w:rFonts w:ascii="Calibri" w:hAnsi="Calibri" w:cs="Calibri"/>
                <w:sz w:val="22"/>
                <w:szCs w:val="22"/>
              </w:rPr>
              <w:t>1</w:t>
            </w:r>
          </w:p>
        </w:tc>
        <w:tc>
          <w:tcPr>
            <w:tcW w:w="1297" w:type="dxa"/>
          </w:tcPr>
          <w:p w14:paraId="512059F6" w14:textId="77777777" w:rsidR="0007788F" w:rsidRPr="003B0BFE" w:rsidRDefault="0007788F" w:rsidP="00E876FE">
            <w:pPr>
              <w:rPr>
                <w:rFonts w:ascii="Calibri" w:hAnsi="Calibri" w:cs="Calibri"/>
                <w:sz w:val="22"/>
                <w:szCs w:val="22"/>
              </w:rPr>
            </w:pPr>
            <w:r w:rsidRPr="003B0BFE">
              <w:rPr>
                <w:rFonts w:ascii="Calibri" w:hAnsi="Calibri" w:cs="Calibri"/>
                <w:sz w:val="22"/>
                <w:szCs w:val="22"/>
              </w:rPr>
              <w:t>2</w:t>
            </w:r>
          </w:p>
        </w:tc>
        <w:tc>
          <w:tcPr>
            <w:tcW w:w="1297" w:type="dxa"/>
            <w:shd w:val="clear" w:color="auto" w:fill="FFFFFF"/>
          </w:tcPr>
          <w:p w14:paraId="61280769" w14:textId="77777777" w:rsidR="0007788F" w:rsidRPr="003B0BFE" w:rsidRDefault="0007788F" w:rsidP="00E876FE">
            <w:pPr>
              <w:rPr>
                <w:rFonts w:ascii="Calibri" w:hAnsi="Calibri" w:cs="Calibri"/>
                <w:sz w:val="22"/>
                <w:szCs w:val="22"/>
              </w:rPr>
            </w:pPr>
            <w:r w:rsidRPr="003B0BFE">
              <w:rPr>
                <w:rFonts w:ascii="Calibri" w:hAnsi="Calibri" w:cs="Calibri"/>
                <w:sz w:val="22"/>
                <w:szCs w:val="22"/>
              </w:rPr>
              <w:t>3</w:t>
            </w:r>
          </w:p>
        </w:tc>
        <w:tc>
          <w:tcPr>
            <w:tcW w:w="1297" w:type="dxa"/>
            <w:shd w:val="clear" w:color="auto" w:fill="FFFFFF"/>
          </w:tcPr>
          <w:p w14:paraId="57B12734" w14:textId="77777777" w:rsidR="0007788F" w:rsidRPr="003B0BFE" w:rsidRDefault="0007788F" w:rsidP="00E876FE">
            <w:pPr>
              <w:rPr>
                <w:rFonts w:ascii="Calibri" w:hAnsi="Calibri" w:cs="Calibri"/>
                <w:sz w:val="22"/>
                <w:szCs w:val="22"/>
              </w:rPr>
            </w:pPr>
            <w:r w:rsidRPr="003B0BFE">
              <w:rPr>
                <w:rFonts w:ascii="Calibri" w:hAnsi="Calibri" w:cs="Calibri"/>
                <w:sz w:val="22"/>
                <w:szCs w:val="22"/>
              </w:rPr>
              <w:t>4</w:t>
            </w:r>
          </w:p>
        </w:tc>
        <w:tc>
          <w:tcPr>
            <w:tcW w:w="1297" w:type="dxa"/>
            <w:shd w:val="clear" w:color="auto" w:fill="FFC000"/>
          </w:tcPr>
          <w:p w14:paraId="4239CA7C" w14:textId="77777777" w:rsidR="0007788F" w:rsidRPr="003B0BFE" w:rsidRDefault="0007788F" w:rsidP="00E876FE">
            <w:pPr>
              <w:rPr>
                <w:rFonts w:ascii="Calibri" w:hAnsi="Calibri" w:cs="Calibri"/>
                <w:sz w:val="22"/>
                <w:szCs w:val="22"/>
              </w:rPr>
            </w:pPr>
            <w:r w:rsidRPr="003B0BFE">
              <w:rPr>
                <w:rFonts w:ascii="Calibri" w:hAnsi="Calibri" w:cs="Calibri"/>
                <w:sz w:val="22"/>
                <w:szCs w:val="22"/>
              </w:rPr>
              <w:t>5</w:t>
            </w:r>
          </w:p>
        </w:tc>
      </w:tr>
      <w:tr w:rsidR="0007788F" w:rsidRPr="00835126" w14:paraId="1E432F1B" w14:textId="77777777" w:rsidTr="00D00B76">
        <w:tc>
          <w:tcPr>
            <w:tcW w:w="2802" w:type="dxa"/>
          </w:tcPr>
          <w:p w14:paraId="7FD9C159" w14:textId="77777777" w:rsidR="0007788F" w:rsidRPr="003B0BFE" w:rsidRDefault="0007788F" w:rsidP="00E876FE">
            <w:pPr>
              <w:rPr>
                <w:rFonts w:ascii="Calibri" w:hAnsi="Calibri" w:cs="Calibri"/>
                <w:b/>
                <w:bCs/>
                <w:sz w:val="22"/>
                <w:szCs w:val="22"/>
              </w:rPr>
            </w:pPr>
            <w:r w:rsidRPr="003B0BFE">
              <w:rPr>
                <w:rFonts w:ascii="Calibri" w:hAnsi="Calibri" w:cs="Calibri"/>
                <w:b/>
                <w:bCs/>
                <w:sz w:val="22"/>
                <w:szCs w:val="22"/>
              </w:rPr>
              <w:t>Collaborative:</w:t>
            </w:r>
          </w:p>
        </w:tc>
        <w:tc>
          <w:tcPr>
            <w:tcW w:w="1296" w:type="dxa"/>
          </w:tcPr>
          <w:p w14:paraId="5FDB740F" w14:textId="77777777" w:rsidR="0007788F" w:rsidRPr="003B0BFE" w:rsidRDefault="0007788F" w:rsidP="00E876FE">
            <w:pPr>
              <w:rPr>
                <w:rFonts w:ascii="Calibri" w:hAnsi="Calibri" w:cs="Calibri"/>
                <w:sz w:val="22"/>
                <w:szCs w:val="22"/>
              </w:rPr>
            </w:pPr>
            <w:r w:rsidRPr="003B0BFE">
              <w:rPr>
                <w:rFonts w:ascii="Calibri" w:hAnsi="Calibri" w:cs="Calibri"/>
                <w:sz w:val="22"/>
                <w:szCs w:val="22"/>
              </w:rPr>
              <w:t>1</w:t>
            </w:r>
          </w:p>
        </w:tc>
        <w:tc>
          <w:tcPr>
            <w:tcW w:w="1297" w:type="dxa"/>
          </w:tcPr>
          <w:p w14:paraId="01003FB1" w14:textId="77777777" w:rsidR="0007788F" w:rsidRPr="003B0BFE" w:rsidRDefault="0007788F" w:rsidP="00E876FE">
            <w:pPr>
              <w:rPr>
                <w:rFonts w:ascii="Calibri" w:hAnsi="Calibri" w:cs="Calibri"/>
                <w:sz w:val="22"/>
                <w:szCs w:val="22"/>
              </w:rPr>
            </w:pPr>
            <w:r w:rsidRPr="003B0BFE">
              <w:rPr>
                <w:rFonts w:ascii="Calibri" w:hAnsi="Calibri" w:cs="Calibri"/>
                <w:sz w:val="22"/>
                <w:szCs w:val="22"/>
              </w:rPr>
              <w:t>2</w:t>
            </w:r>
          </w:p>
        </w:tc>
        <w:tc>
          <w:tcPr>
            <w:tcW w:w="1297" w:type="dxa"/>
            <w:shd w:val="clear" w:color="auto" w:fill="FFFFFF"/>
          </w:tcPr>
          <w:p w14:paraId="01980D6C" w14:textId="77777777" w:rsidR="0007788F" w:rsidRPr="003B0BFE" w:rsidRDefault="0007788F" w:rsidP="00E876FE">
            <w:pPr>
              <w:rPr>
                <w:rFonts w:ascii="Calibri" w:hAnsi="Calibri" w:cs="Calibri"/>
                <w:sz w:val="22"/>
                <w:szCs w:val="22"/>
              </w:rPr>
            </w:pPr>
            <w:r w:rsidRPr="003B0BFE">
              <w:rPr>
                <w:rFonts w:ascii="Calibri" w:hAnsi="Calibri" w:cs="Calibri"/>
                <w:sz w:val="22"/>
                <w:szCs w:val="22"/>
              </w:rPr>
              <w:t>3</w:t>
            </w:r>
          </w:p>
        </w:tc>
        <w:tc>
          <w:tcPr>
            <w:tcW w:w="1297" w:type="dxa"/>
          </w:tcPr>
          <w:p w14:paraId="41478A7A" w14:textId="77777777" w:rsidR="0007788F" w:rsidRPr="003B0BFE" w:rsidRDefault="0007788F" w:rsidP="00E876FE">
            <w:pPr>
              <w:rPr>
                <w:rFonts w:ascii="Calibri" w:hAnsi="Calibri" w:cs="Calibri"/>
                <w:sz w:val="22"/>
                <w:szCs w:val="22"/>
              </w:rPr>
            </w:pPr>
            <w:r w:rsidRPr="003B0BFE">
              <w:rPr>
                <w:rFonts w:ascii="Calibri" w:hAnsi="Calibri" w:cs="Calibri"/>
                <w:sz w:val="22"/>
                <w:szCs w:val="22"/>
              </w:rPr>
              <w:t>4</w:t>
            </w:r>
          </w:p>
        </w:tc>
        <w:tc>
          <w:tcPr>
            <w:tcW w:w="1297" w:type="dxa"/>
            <w:shd w:val="clear" w:color="auto" w:fill="FFC000"/>
          </w:tcPr>
          <w:p w14:paraId="70985008" w14:textId="77777777" w:rsidR="0007788F" w:rsidRPr="003B0BFE" w:rsidRDefault="0007788F" w:rsidP="00E876FE">
            <w:pPr>
              <w:rPr>
                <w:rFonts w:ascii="Calibri" w:hAnsi="Calibri" w:cs="Calibri"/>
                <w:sz w:val="22"/>
                <w:szCs w:val="22"/>
              </w:rPr>
            </w:pPr>
            <w:r w:rsidRPr="003B0BFE">
              <w:rPr>
                <w:rFonts w:ascii="Calibri" w:hAnsi="Calibri" w:cs="Calibri"/>
                <w:sz w:val="22"/>
                <w:szCs w:val="22"/>
              </w:rPr>
              <w:t>5</w:t>
            </w:r>
          </w:p>
        </w:tc>
      </w:tr>
      <w:tr w:rsidR="0007788F" w:rsidRPr="00835126" w14:paraId="57D0F862" w14:textId="77777777" w:rsidTr="00D00B76">
        <w:tc>
          <w:tcPr>
            <w:tcW w:w="2802" w:type="dxa"/>
          </w:tcPr>
          <w:p w14:paraId="1272DD60" w14:textId="77777777" w:rsidR="0007788F" w:rsidRPr="003B0BFE" w:rsidRDefault="0007788F" w:rsidP="00E876FE">
            <w:pPr>
              <w:rPr>
                <w:rFonts w:ascii="Calibri" w:hAnsi="Calibri" w:cs="Calibri"/>
                <w:b/>
                <w:bCs/>
                <w:sz w:val="22"/>
                <w:szCs w:val="22"/>
              </w:rPr>
            </w:pPr>
            <w:r w:rsidRPr="003B0BFE">
              <w:rPr>
                <w:rFonts w:ascii="Calibri" w:hAnsi="Calibri" w:cs="Calibri"/>
                <w:b/>
                <w:bCs/>
                <w:sz w:val="22"/>
                <w:szCs w:val="22"/>
              </w:rPr>
              <w:t>Communicator:</w:t>
            </w:r>
          </w:p>
        </w:tc>
        <w:tc>
          <w:tcPr>
            <w:tcW w:w="1296" w:type="dxa"/>
          </w:tcPr>
          <w:p w14:paraId="5BA3790D" w14:textId="77777777" w:rsidR="0007788F" w:rsidRPr="003B0BFE" w:rsidRDefault="0007788F" w:rsidP="00E876FE">
            <w:pPr>
              <w:rPr>
                <w:rFonts w:ascii="Calibri" w:hAnsi="Calibri" w:cs="Calibri"/>
                <w:sz w:val="22"/>
                <w:szCs w:val="22"/>
              </w:rPr>
            </w:pPr>
            <w:r w:rsidRPr="003B0BFE">
              <w:rPr>
                <w:rFonts w:ascii="Calibri" w:hAnsi="Calibri" w:cs="Calibri"/>
                <w:sz w:val="22"/>
                <w:szCs w:val="22"/>
              </w:rPr>
              <w:t>1</w:t>
            </w:r>
          </w:p>
        </w:tc>
        <w:tc>
          <w:tcPr>
            <w:tcW w:w="1297" w:type="dxa"/>
          </w:tcPr>
          <w:p w14:paraId="2967C503" w14:textId="77777777" w:rsidR="0007788F" w:rsidRPr="003B0BFE" w:rsidRDefault="0007788F" w:rsidP="00E876FE">
            <w:pPr>
              <w:rPr>
                <w:rFonts w:ascii="Calibri" w:hAnsi="Calibri" w:cs="Calibri"/>
                <w:sz w:val="22"/>
                <w:szCs w:val="22"/>
              </w:rPr>
            </w:pPr>
            <w:r w:rsidRPr="003B0BFE">
              <w:rPr>
                <w:rFonts w:ascii="Calibri" w:hAnsi="Calibri" w:cs="Calibri"/>
                <w:sz w:val="22"/>
                <w:szCs w:val="22"/>
              </w:rPr>
              <w:t>2</w:t>
            </w:r>
          </w:p>
        </w:tc>
        <w:tc>
          <w:tcPr>
            <w:tcW w:w="1297" w:type="dxa"/>
            <w:shd w:val="clear" w:color="auto" w:fill="FFFFFF"/>
          </w:tcPr>
          <w:p w14:paraId="0CFDBD0A" w14:textId="77777777" w:rsidR="0007788F" w:rsidRPr="003B0BFE" w:rsidRDefault="0007788F" w:rsidP="00E876FE">
            <w:pPr>
              <w:rPr>
                <w:rFonts w:ascii="Calibri" w:hAnsi="Calibri" w:cs="Calibri"/>
                <w:sz w:val="22"/>
                <w:szCs w:val="22"/>
              </w:rPr>
            </w:pPr>
            <w:r w:rsidRPr="003B0BFE">
              <w:rPr>
                <w:rFonts w:ascii="Calibri" w:hAnsi="Calibri" w:cs="Calibri"/>
                <w:sz w:val="22"/>
                <w:szCs w:val="22"/>
              </w:rPr>
              <w:t>3</w:t>
            </w:r>
          </w:p>
        </w:tc>
        <w:tc>
          <w:tcPr>
            <w:tcW w:w="1297" w:type="dxa"/>
            <w:shd w:val="clear" w:color="auto" w:fill="FFFFFF"/>
          </w:tcPr>
          <w:p w14:paraId="7D49DDE7" w14:textId="77777777" w:rsidR="0007788F" w:rsidRPr="003B0BFE" w:rsidRDefault="0007788F" w:rsidP="00E876FE">
            <w:pPr>
              <w:rPr>
                <w:rFonts w:ascii="Calibri" w:hAnsi="Calibri" w:cs="Calibri"/>
                <w:sz w:val="22"/>
                <w:szCs w:val="22"/>
              </w:rPr>
            </w:pPr>
            <w:r w:rsidRPr="003B0BFE">
              <w:rPr>
                <w:rFonts w:ascii="Calibri" w:hAnsi="Calibri" w:cs="Calibri"/>
                <w:sz w:val="22"/>
                <w:szCs w:val="22"/>
              </w:rPr>
              <w:t>4</w:t>
            </w:r>
          </w:p>
        </w:tc>
        <w:tc>
          <w:tcPr>
            <w:tcW w:w="1297" w:type="dxa"/>
            <w:shd w:val="clear" w:color="auto" w:fill="FFC000"/>
          </w:tcPr>
          <w:p w14:paraId="15D2ECBE" w14:textId="77777777" w:rsidR="0007788F" w:rsidRPr="003B0BFE" w:rsidRDefault="0007788F" w:rsidP="00E876FE">
            <w:pPr>
              <w:rPr>
                <w:rFonts w:ascii="Calibri" w:hAnsi="Calibri" w:cs="Calibri"/>
                <w:sz w:val="22"/>
                <w:szCs w:val="22"/>
              </w:rPr>
            </w:pPr>
            <w:r w:rsidRPr="003B0BFE">
              <w:rPr>
                <w:rFonts w:ascii="Calibri" w:hAnsi="Calibri" w:cs="Calibri"/>
                <w:sz w:val="22"/>
                <w:szCs w:val="22"/>
              </w:rPr>
              <w:t>5</w:t>
            </w:r>
          </w:p>
        </w:tc>
      </w:tr>
    </w:tbl>
    <w:p w14:paraId="06D5ACC2" w14:textId="77777777" w:rsidR="00B47FC8" w:rsidRPr="00BE4B76" w:rsidRDefault="00B47FC8" w:rsidP="0086795A">
      <w:pPr>
        <w:jc w:val="both"/>
        <w:rPr>
          <w:rFonts w:ascii="Calibri" w:hAnsi="Calibri" w:cs="Calibri"/>
          <w:sz w:val="22"/>
          <w:szCs w:val="22"/>
        </w:rPr>
      </w:pPr>
    </w:p>
    <w:sectPr w:rsidR="00B47FC8" w:rsidRPr="00BE4B76" w:rsidSect="00265591">
      <w:headerReference w:type="default" r:id="rId13"/>
      <w:footerReference w:type="even" r:id="rId14"/>
      <w:footerReference w:type="default" r:id="rId15"/>
      <w:pgSz w:w="11906" w:h="16838"/>
      <w:pgMar w:top="851" w:right="1418" w:bottom="851" w:left="1418" w:header="113" w:footer="851" w:gutter="0"/>
      <w:pgNumType w:fmt="numberInDash"/>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ECEA042" w14:textId="77777777" w:rsidR="00DD68C4" w:rsidRDefault="00DD68C4">
      <w:r>
        <w:separator/>
      </w:r>
    </w:p>
  </w:endnote>
  <w:endnote w:type="continuationSeparator" w:id="0">
    <w:p w14:paraId="56D71097" w14:textId="77777777" w:rsidR="00DD68C4" w:rsidRDefault="00DD68C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9A5135" w14:textId="77777777" w:rsidR="000C44EE" w:rsidRDefault="000C44EE" w:rsidP="00817522">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302A643A" w14:textId="77777777" w:rsidR="000C44EE" w:rsidRDefault="000C44EE">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4DF151" w14:textId="77777777" w:rsidR="000C44EE" w:rsidRPr="002D037F" w:rsidRDefault="002D037F" w:rsidP="002D037F">
    <w:pPr>
      <w:pStyle w:val="Footer"/>
      <w:jc w:val="center"/>
      <w:rPr>
        <w:rFonts w:ascii="Verdana" w:hAnsi="Verdana"/>
        <w:sz w:val="16"/>
        <w:szCs w:val="16"/>
      </w:rPr>
    </w:pPr>
    <w:r w:rsidRPr="002D037F">
      <w:rPr>
        <w:rFonts w:ascii="Verdana" w:hAnsi="Verdana"/>
        <w:sz w:val="16"/>
        <w:szCs w:val="16"/>
      </w:rPr>
      <w:fldChar w:fldCharType="begin"/>
    </w:r>
    <w:r w:rsidRPr="002D037F">
      <w:rPr>
        <w:rFonts w:ascii="Verdana" w:hAnsi="Verdana"/>
        <w:sz w:val="16"/>
        <w:szCs w:val="16"/>
      </w:rPr>
      <w:instrText xml:space="preserve"> PAGE   \* MERGEFORMAT </w:instrText>
    </w:r>
    <w:r w:rsidRPr="002D037F">
      <w:rPr>
        <w:rFonts w:ascii="Verdana" w:hAnsi="Verdana"/>
        <w:sz w:val="16"/>
        <w:szCs w:val="16"/>
      </w:rPr>
      <w:fldChar w:fldCharType="separate"/>
    </w:r>
    <w:r w:rsidR="0048632B">
      <w:rPr>
        <w:rFonts w:ascii="Verdana" w:hAnsi="Verdana"/>
        <w:noProof/>
        <w:sz w:val="16"/>
        <w:szCs w:val="16"/>
      </w:rPr>
      <w:t>- 1 -</w:t>
    </w:r>
    <w:r w:rsidRPr="002D037F">
      <w:rPr>
        <w:rFonts w:ascii="Verdana" w:hAnsi="Verdana"/>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B80B885" w14:textId="77777777" w:rsidR="00DD68C4" w:rsidRDefault="00DD68C4">
      <w:r>
        <w:separator/>
      </w:r>
    </w:p>
  </w:footnote>
  <w:footnote w:type="continuationSeparator" w:id="0">
    <w:p w14:paraId="0ECA0B4B" w14:textId="77777777" w:rsidR="00DD68C4" w:rsidRDefault="00DD68C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F89491" w14:textId="63A5C834" w:rsidR="00E876FE" w:rsidRPr="00E876FE" w:rsidRDefault="00844BF6" w:rsidP="00274221">
    <w:pPr>
      <w:tabs>
        <w:tab w:val="center" w:pos="4513"/>
        <w:tab w:val="right" w:pos="9026"/>
      </w:tabs>
    </w:pPr>
    <w:r>
      <w:rPr>
        <w:rStyle w:val="wacimagecontainer"/>
        <w:rFonts w:ascii="Segoe UI" w:hAnsi="Segoe UI" w:cs="Segoe UI"/>
        <w:noProof/>
        <w:color w:val="000000"/>
        <w:sz w:val="18"/>
        <w:szCs w:val="18"/>
        <w:shd w:val="clear" w:color="auto" w:fill="FFFFFF"/>
      </w:rPr>
      <w:drawing>
        <wp:anchor distT="0" distB="0" distL="114300" distR="114300" simplePos="0" relativeHeight="251658240" behindDoc="0" locked="0" layoutInCell="1" allowOverlap="1" wp14:anchorId="37DDC758" wp14:editId="22E92746">
          <wp:simplePos x="0" y="0"/>
          <wp:positionH relativeFrom="column">
            <wp:posOffset>5365750</wp:posOffset>
          </wp:positionH>
          <wp:positionV relativeFrom="page">
            <wp:posOffset>184150</wp:posOffset>
          </wp:positionV>
          <wp:extent cx="932400" cy="666000"/>
          <wp:effectExtent l="0" t="0" r="1270" b="1270"/>
          <wp:wrapNone/>
          <wp:docPr id="874578845" name="Picture 874578845" descr="A black and white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black and white logo&#10;&#10;Description automatically generated"/>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32400" cy="666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3C6713" w:rsidRPr="003C6713">
      <w:rPr>
        <w:noProof/>
      </w:rPr>
      <w:drawing>
        <wp:anchor distT="0" distB="0" distL="114300" distR="114300" simplePos="0" relativeHeight="251659264" behindDoc="1" locked="0" layoutInCell="1" allowOverlap="1" wp14:anchorId="64CF4677" wp14:editId="70472932">
          <wp:simplePos x="0" y="0"/>
          <wp:positionH relativeFrom="column">
            <wp:posOffset>-654050</wp:posOffset>
          </wp:positionH>
          <wp:positionV relativeFrom="page">
            <wp:posOffset>152400</wp:posOffset>
          </wp:positionV>
          <wp:extent cx="1414800" cy="730800"/>
          <wp:effectExtent l="0" t="0" r="0" b="0"/>
          <wp:wrapTight wrapText="bothSides">
            <wp:wrapPolygon edited="0">
              <wp:start x="0" y="0"/>
              <wp:lineTo x="0" y="20849"/>
              <wp:lineTo x="21232" y="20849"/>
              <wp:lineTo x="21232" y="0"/>
              <wp:lineTo x="0" y="0"/>
            </wp:wrapPolygon>
          </wp:wrapTight>
          <wp:docPr id="1650585687" name="Picture 1" descr="A blue text on a white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50585687" name="Picture 1" descr="A blue text on a white background&#10;&#10;Description automatically generated"/>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414800" cy="730800"/>
                  </a:xfrm>
                  <a:prstGeom prst="rect">
                    <a:avLst/>
                  </a:prstGeom>
                  <a:noFill/>
                  <a:ln>
                    <a:noFill/>
                  </a:ln>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E45174B"/>
    <w:multiLevelType w:val="hybridMultilevel"/>
    <w:tmpl w:val="95160162"/>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 w15:restartNumberingAfterBreak="0">
    <w:nsid w:val="0F5C67F6"/>
    <w:multiLevelType w:val="hybridMultilevel"/>
    <w:tmpl w:val="EBB8A7C4"/>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 w15:restartNumberingAfterBreak="0">
    <w:nsid w:val="12335A13"/>
    <w:multiLevelType w:val="hybridMultilevel"/>
    <w:tmpl w:val="EFCAB7A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39E3AC1"/>
    <w:multiLevelType w:val="hybridMultilevel"/>
    <w:tmpl w:val="32486DEE"/>
    <w:lvl w:ilvl="0" w:tplc="0809000F">
      <w:start w:val="1"/>
      <w:numFmt w:val="decimal"/>
      <w:lvlText w:val="%1."/>
      <w:lvlJc w:val="left"/>
      <w:pPr>
        <w:ind w:left="502"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146C35C2"/>
    <w:multiLevelType w:val="hybridMultilevel"/>
    <w:tmpl w:val="0A26A9CC"/>
    <w:lvl w:ilvl="0" w:tplc="08090001">
      <w:start w:val="1"/>
      <w:numFmt w:val="bullet"/>
      <w:lvlText w:val=""/>
      <w:lvlJc w:val="left"/>
      <w:pPr>
        <w:ind w:left="862" w:hanging="360"/>
      </w:pPr>
      <w:rPr>
        <w:rFonts w:ascii="Symbol" w:hAnsi="Symbol" w:hint="default"/>
      </w:rPr>
    </w:lvl>
    <w:lvl w:ilvl="1" w:tplc="08090001">
      <w:start w:val="1"/>
      <w:numFmt w:val="bullet"/>
      <w:lvlText w:val=""/>
      <w:lvlJc w:val="left"/>
      <w:pPr>
        <w:ind w:left="1582" w:hanging="360"/>
      </w:pPr>
      <w:rPr>
        <w:rFonts w:ascii="Symbol" w:hAnsi="Symbol" w:hint="default"/>
      </w:rPr>
    </w:lvl>
    <w:lvl w:ilvl="2" w:tplc="0809001B" w:tentative="1">
      <w:start w:val="1"/>
      <w:numFmt w:val="lowerRoman"/>
      <w:lvlText w:val="%3."/>
      <w:lvlJc w:val="right"/>
      <w:pPr>
        <w:ind w:left="2302" w:hanging="180"/>
      </w:pPr>
    </w:lvl>
    <w:lvl w:ilvl="3" w:tplc="0809000F" w:tentative="1">
      <w:start w:val="1"/>
      <w:numFmt w:val="decimal"/>
      <w:lvlText w:val="%4."/>
      <w:lvlJc w:val="left"/>
      <w:pPr>
        <w:ind w:left="3022" w:hanging="360"/>
      </w:pPr>
    </w:lvl>
    <w:lvl w:ilvl="4" w:tplc="08090019" w:tentative="1">
      <w:start w:val="1"/>
      <w:numFmt w:val="lowerLetter"/>
      <w:lvlText w:val="%5."/>
      <w:lvlJc w:val="left"/>
      <w:pPr>
        <w:ind w:left="3742" w:hanging="360"/>
      </w:pPr>
    </w:lvl>
    <w:lvl w:ilvl="5" w:tplc="0809001B" w:tentative="1">
      <w:start w:val="1"/>
      <w:numFmt w:val="lowerRoman"/>
      <w:lvlText w:val="%6."/>
      <w:lvlJc w:val="right"/>
      <w:pPr>
        <w:ind w:left="4462" w:hanging="180"/>
      </w:pPr>
    </w:lvl>
    <w:lvl w:ilvl="6" w:tplc="0809000F" w:tentative="1">
      <w:start w:val="1"/>
      <w:numFmt w:val="decimal"/>
      <w:lvlText w:val="%7."/>
      <w:lvlJc w:val="left"/>
      <w:pPr>
        <w:ind w:left="5182" w:hanging="360"/>
      </w:pPr>
    </w:lvl>
    <w:lvl w:ilvl="7" w:tplc="08090019" w:tentative="1">
      <w:start w:val="1"/>
      <w:numFmt w:val="lowerLetter"/>
      <w:lvlText w:val="%8."/>
      <w:lvlJc w:val="left"/>
      <w:pPr>
        <w:ind w:left="5902" w:hanging="360"/>
      </w:pPr>
    </w:lvl>
    <w:lvl w:ilvl="8" w:tplc="0809001B" w:tentative="1">
      <w:start w:val="1"/>
      <w:numFmt w:val="lowerRoman"/>
      <w:lvlText w:val="%9."/>
      <w:lvlJc w:val="right"/>
      <w:pPr>
        <w:ind w:left="6622" w:hanging="180"/>
      </w:pPr>
    </w:lvl>
  </w:abstractNum>
  <w:abstractNum w:abstractNumId="5" w15:restartNumberingAfterBreak="0">
    <w:nsid w:val="14AD5C62"/>
    <w:multiLevelType w:val="hybridMultilevel"/>
    <w:tmpl w:val="AD6472AE"/>
    <w:lvl w:ilvl="0" w:tplc="08090001">
      <w:start w:val="1"/>
      <w:numFmt w:val="bullet"/>
      <w:lvlText w:val=""/>
      <w:lvlJc w:val="left"/>
      <w:pPr>
        <w:ind w:left="1648" w:hanging="360"/>
      </w:pPr>
      <w:rPr>
        <w:rFonts w:ascii="Symbol" w:hAnsi="Symbol" w:hint="default"/>
      </w:rPr>
    </w:lvl>
    <w:lvl w:ilvl="1" w:tplc="08090003" w:tentative="1">
      <w:start w:val="1"/>
      <w:numFmt w:val="bullet"/>
      <w:lvlText w:val="o"/>
      <w:lvlJc w:val="left"/>
      <w:pPr>
        <w:ind w:left="2368" w:hanging="360"/>
      </w:pPr>
      <w:rPr>
        <w:rFonts w:ascii="Courier New" w:hAnsi="Courier New" w:cs="Courier New" w:hint="default"/>
      </w:rPr>
    </w:lvl>
    <w:lvl w:ilvl="2" w:tplc="08090005" w:tentative="1">
      <w:start w:val="1"/>
      <w:numFmt w:val="bullet"/>
      <w:lvlText w:val=""/>
      <w:lvlJc w:val="left"/>
      <w:pPr>
        <w:ind w:left="3088" w:hanging="360"/>
      </w:pPr>
      <w:rPr>
        <w:rFonts w:ascii="Wingdings" w:hAnsi="Wingdings" w:hint="default"/>
      </w:rPr>
    </w:lvl>
    <w:lvl w:ilvl="3" w:tplc="08090001" w:tentative="1">
      <w:start w:val="1"/>
      <w:numFmt w:val="bullet"/>
      <w:lvlText w:val=""/>
      <w:lvlJc w:val="left"/>
      <w:pPr>
        <w:ind w:left="3808" w:hanging="360"/>
      </w:pPr>
      <w:rPr>
        <w:rFonts w:ascii="Symbol" w:hAnsi="Symbol" w:hint="default"/>
      </w:rPr>
    </w:lvl>
    <w:lvl w:ilvl="4" w:tplc="08090003" w:tentative="1">
      <w:start w:val="1"/>
      <w:numFmt w:val="bullet"/>
      <w:lvlText w:val="o"/>
      <w:lvlJc w:val="left"/>
      <w:pPr>
        <w:ind w:left="4528" w:hanging="360"/>
      </w:pPr>
      <w:rPr>
        <w:rFonts w:ascii="Courier New" w:hAnsi="Courier New" w:cs="Courier New" w:hint="default"/>
      </w:rPr>
    </w:lvl>
    <w:lvl w:ilvl="5" w:tplc="08090005" w:tentative="1">
      <w:start w:val="1"/>
      <w:numFmt w:val="bullet"/>
      <w:lvlText w:val=""/>
      <w:lvlJc w:val="left"/>
      <w:pPr>
        <w:ind w:left="5248" w:hanging="360"/>
      </w:pPr>
      <w:rPr>
        <w:rFonts w:ascii="Wingdings" w:hAnsi="Wingdings" w:hint="default"/>
      </w:rPr>
    </w:lvl>
    <w:lvl w:ilvl="6" w:tplc="08090001" w:tentative="1">
      <w:start w:val="1"/>
      <w:numFmt w:val="bullet"/>
      <w:lvlText w:val=""/>
      <w:lvlJc w:val="left"/>
      <w:pPr>
        <w:ind w:left="5968" w:hanging="360"/>
      </w:pPr>
      <w:rPr>
        <w:rFonts w:ascii="Symbol" w:hAnsi="Symbol" w:hint="default"/>
      </w:rPr>
    </w:lvl>
    <w:lvl w:ilvl="7" w:tplc="08090003" w:tentative="1">
      <w:start w:val="1"/>
      <w:numFmt w:val="bullet"/>
      <w:lvlText w:val="o"/>
      <w:lvlJc w:val="left"/>
      <w:pPr>
        <w:ind w:left="6688" w:hanging="360"/>
      </w:pPr>
      <w:rPr>
        <w:rFonts w:ascii="Courier New" w:hAnsi="Courier New" w:cs="Courier New" w:hint="default"/>
      </w:rPr>
    </w:lvl>
    <w:lvl w:ilvl="8" w:tplc="08090005" w:tentative="1">
      <w:start w:val="1"/>
      <w:numFmt w:val="bullet"/>
      <w:lvlText w:val=""/>
      <w:lvlJc w:val="left"/>
      <w:pPr>
        <w:ind w:left="7408" w:hanging="360"/>
      </w:pPr>
      <w:rPr>
        <w:rFonts w:ascii="Wingdings" w:hAnsi="Wingdings" w:hint="default"/>
      </w:rPr>
    </w:lvl>
  </w:abstractNum>
  <w:abstractNum w:abstractNumId="6" w15:restartNumberingAfterBreak="0">
    <w:nsid w:val="153263D5"/>
    <w:multiLevelType w:val="hybridMultilevel"/>
    <w:tmpl w:val="81506CEC"/>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7" w15:restartNumberingAfterBreak="0">
    <w:nsid w:val="16903895"/>
    <w:multiLevelType w:val="hybridMultilevel"/>
    <w:tmpl w:val="ED3EE9C6"/>
    <w:lvl w:ilvl="0" w:tplc="08090001">
      <w:start w:val="1"/>
      <w:numFmt w:val="bullet"/>
      <w:lvlText w:val=""/>
      <w:lvlJc w:val="left"/>
      <w:pPr>
        <w:ind w:left="789" w:hanging="360"/>
      </w:pPr>
      <w:rPr>
        <w:rFonts w:ascii="Symbol" w:hAnsi="Symbol" w:hint="default"/>
      </w:rPr>
    </w:lvl>
    <w:lvl w:ilvl="1" w:tplc="08090003" w:tentative="1">
      <w:start w:val="1"/>
      <w:numFmt w:val="bullet"/>
      <w:lvlText w:val="o"/>
      <w:lvlJc w:val="left"/>
      <w:pPr>
        <w:ind w:left="1509" w:hanging="360"/>
      </w:pPr>
      <w:rPr>
        <w:rFonts w:ascii="Courier New" w:hAnsi="Courier New" w:cs="Courier New" w:hint="default"/>
      </w:rPr>
    </w:lvl>
    <w:lvl w:ilvl="2" w:tplc="08090005" w:tentative="1">
      <w:start w:val="1"/>
      <w:numFmt w:val="bullet"/>
      <w:lvlText w:val=""/>
      <w:lvlJc w:val="left"/>
      <w:pPr>
        <w:ind w:left="2229" w:hanging="360"/>
      </w:pPr>
      <w:rPr>
        <w:rFonts w:ascii="Wingdings" w:hAnsi="Wingdings" w:hint="default"/>
      </w:rPr>
    </w:lvl>
    <w:lvl w:ilvl="3" w:tplc="08090001" w:tentative="1">
      <w:start w:val="1"/>
      <w:numFmt w:val="bullet"/>
      <w:lvlText w:val=""/>
      <w:lvlJc w:val="left"/>
      <w:pPr>
        <w:ind w:left="2949" w:hanging="360"/>
      </w:pPr>
      <w:rPr>
        <w:rFonts w:ascii="Symbol" w:hAnsi="Symbol" w:hint="default"/>
      </w:rPr>
    </w:lvl>
    <w:lvl w:ilvl="4" w:tplc="08090003" w:tentative="1">
      <w:start w:val="1"/>
      <w:numFmt w:val="bullet"/>
      <w:lvlText w:val="o"/>
      <w:lvlJc w:val="left"/>
      <w:pPr>
        <w:ind w:left="3669" w:hanging="360"/>
      </w:pPr>
      <w:rPr>
        <w:rFonts w:ascii="Courier New" w:hAnsi="Courier New" w:cs="Courier New" w:hint="default"/>
      </w:rPr>
    </w:lvl>
    <w:lvl w:ilvl="5" w:tplc="08090005" w:tentative="1">
      <w:start w:val="1"/>
      <w:numFmt w:val="bullet"/>
      <w:lvlText w:val=""/>
      <w:lvlJc w:val="left"/>
      <w:pPr>
        <w:ind w:left="4389" w:hanging="360"/>
      </w:pPr>
      <w:rPr>
        <w:rFonts w:ascii="Wingdings" w:hAnsi="Wingdings" w:hint="default"/>
      </w:rPr>
    </w:lvl>
    <w:lvl w:ilvl="6" w:tplc="08090001" w:tentative="1">
      <w:start w:val="1"/>
      <w:numFmt w:val="bullet"/>
      <w:lvlText w:val=""/>
      <w:lvlJc w:val="left"/>
      <w:pPr>
        <w:ind w:left="5109" w:hanging="360"/>
      </w:pPr>
      <w:rPr>
        <w:rFonts w:ascii="Symbol" w:hAnsi="Symbol" w:hint="default"/>
      </w:rPr>
    </w:lvl>
    <w:lvl w:ilvl="7" w:tplc="08090003" w:tentative="1">
      <w:start w:val="1"/>
      <w:numFmt w:val="bullet"/>
      <w:lvlText w:val="o"/>
      <w:lvlJc w:val="left"/>
      <w:pPr>
        <w:ind w:left="5829" w:hanging="360"/>
      </w:pPr>
      <w:rPr>
        <w:rFonts w:ascii="Courier New" w:hAnsi="Courier New" w:cs="Courier New" w:hint="default"/>
      </w:rPr>
    </w:lvl>
    <w:lvl w:ilvl="8" w:tplc="08090005" w:tentative="1">
      <w:start w:val="1"/>
      <w:numFmt w:val="bullet"/>
      <w:lvlText w:val=""/>
      <w:lvlJc w:val="left"/>
      <w:pPr>
        <w:ind w:left="6549" w:hanging="360"/>
      </w:pPr>
      <w:rPr>
        <w:rFonts w:ascii="Wingdings" w:hAnsi="Wingdings" w:hint="default"/>
      </w:rPr>
    </w:lvl>
  </w:abstractNum>
  <w:abstractNum w:abstractNumId="8" w15:restartNumberingAfterBreak="0">
    <w:nsid w:val="16C37B3A"/>
    <w:multiLevelType w:val="hybridMultilevel"/>
    <w:tmpl w:val="CE0671F4"/>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1BC62B73"/>
    <w:multiLevelType w:val="hybridMultilevel"/>
    <w:tmpl w:val="6B2AB5A0"/>
    <w:lvl w:ilvl="0" w:tplc="0809000F">
      <w:start w:val="1"/>
      <w:numFmt w:val="decimal"/>
      <w:lvlText w:val="%1."/>
      <w:lvlJc w:val="left"/>
      <w:pPr>
        <w:ind w:left="360" w:hanging="360"/>
      </w:pPr>
      <w:rPr>
        <w:rFonts w:hint="default"/>
      </w:rPr>
    </w:lvl>
    <w:lvl w:ilvl="1" w:tplc="08090019">
      <w:start w:val="1"/>
      <w:numFmt w:val="lowerLetter"/>
      <w:lvlText w:val="%2."/>
      <w:lvlJc w:val="left"/>
      <w:pPr>
        <w:ind w:left="1014" w:hanging="360"/>
      </w:pPr>
    </w:lvl>
    <w:lvl w:ilvl="2" w:tplc="0809001B" w:tentative="1">
      <w:start w:val="1"/>
      <w:numFmt w:val="lowerRoman"/>
      <w:lvlText w:val="%3."/>
      <w:lvlJc w:val="right"/>
      <w:pPr>
        <w:ind w:left="1734" w:hanging="180"/>
      </w:pPr>
    </w:lvl>
    <w:lvl w:ilvl="3" w:tplc="0809000F" w:tentative="1">
      <w:start w:val="1"/>
      <w:numFmt w:val="decimal"/>
      <w:lvlText w:val="%4."/>
      <w:lvlJc w:val="left"/>
      <w:pPr>
        <w:ind w:left="2454" w:hanging="360"/>
      </w:pPr>
    </w:lvl>
    <w:lvl w:ilvl="4" w:tplc="08090019" w:tentative="1">
      <w:start w:val="1"/>
      <w:numFmt w:val="lowerLetter"/>
      <w:lvlText w:val="%5."/>
      <w:lvlJc w:val="left"/>
      <w:pPr>
        <w:ind w:left="3174" w:hanging="360"/>
      </w:pPr>
    </w:lvl>
    <w:lvl w:ilvl="5" w:tplc="0809001B" w:tentative="1">
      <w:start w:val="1"/>
      <w:numFmt w:val="lowerRoman"/>
      <w:lvlText w:val="%6."/>
      <w:lvlJc w:val="right"/>
      <w:pPr>
        <w:ind w:left="3894" w:hanging="180"/>
      </w:pPr>
    </w:lvl>
    <w:lvl w:ilvl="6" w:tplc="0809000F" w:tentative="1">
      <w:start w:val="1"/>
      <w:numFmt w:val="decimal"/>
      <w:lvlText w:val="%7."/>
      <w:lvlJc w:val="left"/>
      <w:pPr>
        <w:ind w:left="4614" w:hanging="360"/>
      </w:pPr>
    </w:lvl>
    <w:lvl w:ilvl="7" w:tplc="08090019" w:tentative="1">
      <w:start w:val="1"/>
      <w:numFmt w:val="lowerLetter"/>
      <w:lvlText w:val="%8."/>
      <w:lvlJc w:val="left"/>
      <w:pPr>
        <w:ind w:left="5334" w:hanging="360"/>
      </w:pPr>
    </w:lvl>
    <w:lvl w:ilvl="8" w:tplc="0809001B" w:tentative="1">
      <w:start w:val="1"/>
      <w:numFmt w:val="lowerRoman"/>
      <w:lvlText w:val="%9."/>
      <w:lvlJc w:val="right"/>
      <w:pPr>
        <w:ind w:left="6054" w:hanging="180"/>
      </w:pPr>
    </w:lvl>
  </w:abstractNum>
  <w:abstractNum w:abstractNumId="10" w15:restartNumberingAfterBreak="0">
    <w:nsid w:val="1EA304FF"/>
    <w:multiLevelType w:val="multilevel"/>
    <w:tmpl w:val="A1B4022C"/>
    <w:lvl w:ilvl="0">
      <w:start w:val="1"/>
      <w:numFmt w:val="bullet"/>
      <w:lvlText w:val=""/>
      <w:lvlJc w:val="left"/>
      <w:pPr>
        <w:tabs>
          <w:tab w:val="num" w:pos="720"/>
        </w:tabs>
        <w:ind w:left="720" w:hanging="360"/>
      </w:pPr>
      <w:rPr>
        <w:rFonts w:ascii="Symbol" w:hAnsi="Symbol" w:hint="default"/>
        <w:sz w:val="20"/>
      </w:rPr>
    </w:lvl>
    <w:lvl w:ilvl="1">
      <w:start w:val="7"/>
      <w:numFmt w:val="bullet"/>
      <w:lvlText w:val="-"/>
      <w:lvlJc w:val="left"/>
      <w:pPr>
        <w:ind w:left="1440" w:hanging="360"/>
      </w:pPr>
      <w:rPr>
        <w:rFonts w:ascii="Calibri" w:eastAsia="Times New Roman" w:hAnsi="Calibri" w:cs="Calibri"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2071576B"/>
    <w:multiLevelType w:val="hybridMultilevel"/>
    <w:tmpl w:val="FAB8F3B4"/>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cs="Wingdings" w:hint="default"/>
      </w:rPr>
    </w:lvl>
    <w:lvl w:ilvl="3" w:tplc="08090001">
      <w:start w:val="1"/>
      <w:numFmt w:val="bullet"/>
      <w:lvlText w:val=""/>
      <w:lvlJc w:val="left"/>
      <w:pPr>
        <w:ind w:left="2520" w:hanging="360"/>
      </w:pPr>
      <w:rPr>
        <w:rFonts w:ascii="Symbol" w:hAnsi="Symbol" w:cs="Symbol" w:hint="default"/>
      </w:rPr>
    </w:lvl>
    <w:lvl w:ilvl="4" w:tplc="08090003">
      <w:start w:val="1"/>
      <w:numFmt w:val="bullet"/>
      <w:lvlText w:val="o"/>
      <w:lvlJc w:val="left"/>
      <w:pPr>
        <w:ind w:left="3240" w:hanging="360"/>
      </w:pPr>
      <w:rPr>
        <w:rFonts w:ascii="Courier New" w:hAnsi="Courier New" w:cs="Courier New" w:hint="default"/>
      </w:rPr>
    </w:lvl>
    <w:lvl w:ilvl="5" w:tplc="08090005">
      <w:start w:val="1"/>
      <w:numFmt w:val="bullet"/>
      <w:lvlText w:val=""/>
      <w:lvlJc w:val="left"/>
      <w:pPr>
        <w:ind w:left="3960" w:hanging="360"/>
      </w:pPr>
      <w:rPr>
        <w:rFonts w:ascii="Wingdings" w:hAnsi="Wingdings" w:cs="Wingdings" w:hint="default"/>
      </w:rPr>
    </w:lvl>
    <w:lvl w:ilvl="6" w:tplc="08090001">
      <w:start w:val="1"/>
      <w:numFmt w:val="bullet"/>
      <w:lvlText w:val=""/>
      <w:lvlJc w:val="left"/>
      <w:pPr>
        <w:ind w:left="4680" w:hanging="360"/>
      </w:pPr>
      <w:rPr>
        <w:rFonts w:ascii="Symbol" w:hAnsi="Symbol" w:cs="Symbol" w:hint="default"/>
      </w:rPr>
    </w:lvl>
    <w:lvl w:ilvl="7" w:tplc="08090003">
      <w:start w:val="1"/>
      <w:numFmt w:val="bullet"/>
      <w:lvlText w:val="o"/>
      <w:lvlJc w:val="left"/>
      <w:pPr>
        <w:ind w:left="5400" w:hanging="360"/>
      </w:pPr>
      <w:rPr>
        <w:rFonts w:ascii="Courier New" w:hAnsi="Courier New" w:cs="Courier New" w:hint="default"/>
      </w:rPr>
    </w:lvl>
    <w:lvl w:ilvl="8" w:tplc="08090005">
      <w:start w:val="1"/>
      <w:numFmt w:val="bullet"/>
      <w:lvlText w:val=""/>
      <w:lvlJc w:val="left"/>
      <w:pPr>
        <w:ind w:left="6120" w:hanging="360"/>
      </w:pPr>
      <w:rPr>
        <w:rFonts w:ascii="Wingdings" w:hAnsi="Wingdings" w:cs="Wingdings" w:hint="default"/>
      </w:rPr>
    </w:lvl>
  </w:abstractNum>
  <w:abstractNum w:abstractNumId="12" w15:restartNumberingAfterBreak="0">
    <w:nsid w:val="2073246B"/>
    <w:multiLevelType w:val="hybridMultilevel"/>
    <w:tmpl w:val="A0B49640"/>
    <w:lvl w:ilvl="0" w:tplc="08090001">
      <w:start w:val="1"/>
      <w:numFmt w:val="bullet"/>
      <w:lvlText w:val=""/>
      <w:lvlJc w:val="left"/>
      <w:pPr>
        <w:ind w:left="765" w:hanging="360"/>
      </w:pPr>
      <w:rPr>
        <w:rFonts w:ascii="Symbol" w:hAnsi="Symbol" w:hint="default"/>
      </w:rPr>
    </w:lvl>
    <w:lvl w:ilvl="1" w:tplc="08090003" w:tentative="1">
      <w:start w:val="1"/>
      <w:numFmt w:val="bullet"/>
      <w:lvlText w:val="o"/>
      <w:lvlJc w:val="left"/>
      <w:pPr>
        <w:ind w:left="1485" w:hanging="360"/>
      </w:pPr>
      <w:rPr>
        <w:rFonts w:ascii="Courier New" w:hAnsi="Courier New" w:cs="Courier New" w:hint="default"/>
      </w:rPr>
    </w:lvl>
    <w:lvl w:ilvl="2" w:tplc="08090005" w:tentative="1">
      <w:start w:val="1"/>
      <w:numFmt w:val="bullet"/>
      <w:lvlText w:val=""/>
      <w:lvlJc w:val="left"/>
      <w:pPr>
        <w:ind w:left="2205" w:hanging="360"/>
      </w:pPr>
      <w:rPr>
        <w:rFonts w:ascii="Wingdings" w:hAnsi="Wingdings" w:hint="default"/>
      </w:rPr>
    </w:lvl>
    <w:lvl w:ilvl="3" w:tplc="08090001" w:tentative="1">
      <w:start w:val="1"/>
      <w:numFmt w:val="bullet"/>
      <w:lvlText w:val=""/>
      <w:lvlJc w:val="left"/>
      <w:pPr>
        <w:ind w:left="2925" w:hanging="360"/>
      </w:pPr>
      <w:rPr>
        <w:rFonts w:ascii="Symbol" w:hAnsi="Symbol" w:hint="default"/>
      </w:rPr>
    </w:lvl>
    <w:lvl w:ilvl="4" w:tplc="08090003" w:tentative="1">
      <w:start w:val="1"/>
      <w:numFmt w:val="bullet"/>
      <w:lvlText w:val="o"/>
      <w:lvlJc w:val="left"/>
      <w:pPr>
        <w:ind w:left="3645" w:hanging="360"/>
      </w:pPr>
      <w:rPr>
        <w:rFonts w:ascii="Courier New" w:hAnsi="Courier New" w:cs="Courier New" w:hint="default"/>
      </w:rPr>
    </w:lvl>
    <w:lvl w:ilvl="5" w:tplc="08090005" w:tentative="1">
      <w:start w:val="1"/>
      <w:numFmt w:val="bullet"/>
      <w:lvlText w:val=""/>
      <w:lvlJc w:val="left"/>
      <w:pPr>
        <w:ind w:left="4365" w:hanging="360"/>
      </w:pPr>
      <w:rPr>
        <w:rFonts w:ascii="Wingdings" w:hAnsi="Wingdings" w:hint="default"/>
      </w:rPr>
    </w:lvl>
    <w:lvl w:ilvl="6" w:tplc="08090001" w:tentative="1">
      <w:start w:val="1"/>
      <w:numFmt w:val="bullet"/>
      <w:lvlText w:val=""/>
      <w:lvlJc w:val="left"/>
      <w:pPr>
        <w:ind w:left="5085" w:hanging="360"/>
      </w:pPr>
      <w:rPr>
        <w:rFonts w:ascii="Symbol" w:hAnsi="Symbol" w:hint="default"/>
      </w:rPr>
    </w:lvl>
    <w:lvl w:ilvl="7" w:tplc="08090003" w:tentative="1">
      <w:start w:val="1"/>
      <w:numFmt w:val="bullet"/>
      <w:lvlText w:val="o"/>
      <w:lvlJc w:val="left"/>
      <w:pPr>
        <w:ind w:left="5805" w:hanging="360"/>
      </w:pPr>
      <w:rPr>
        <w:rFonts w:ascii="Courier New" w:hAnsi="Courier New" w:cs="Courier New" w:hint="default"/>
      </w:rPr>
    </w:lvl>
    <w:lvl w:ilvl="8" w:tplc="08090005" w:tentative="1">
      <w:start w:val="1"/>
      <w:numFmt w:val="bullet"/>
      <w:lvlText w:val=""/>
      <w:lvlJc w:val="left"/>
      <w:pPr>
        <w:ind w:left="6525" w:hanging="360"/>
      </w:pPr>
      <w:rPr>
        <w:rFonts w:ascii="Wingdings" w:hAnsi="Wingdings" w:hint="default"/>
      </w:rPr>
    </w:lvl>
  </w:abstractNum>
  <w:abstractNum w:abstractNumId="13" w15:restartNumberingAfterBreak="0">
    <w:nsid w:val="22166E23"/>
    <w:multiLevelType w:val="multilevel"/>
    <w:tmpl w:val="FC68D5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23C03DED"/>
    <w:multiLevelType w:val="hybridMultilevel"/>
    <w:tmpl w:val="D5E68D2C"/>
    <w:lvl w:ilvl="0" w:tplc="08090001">
      <w:start w:val="1"/>
      <w:numFmt w:val="bullet"/>
      <w:lvlText w:val=""/>
      <w:lvlJc w:val="left"/>
      <w:pPr>
        <w:ind w:left="862" w:hanging="360"/>
      </w:pPr>
      <w:rPr>
        <w:rFonts w:ascii="Symbol" w:hAnsi="Symbol" w:hint="default"/>
      </w:rPr>
    </w:lvl>
    <w:lvl w:ilvl="1" w:tplc="08090019">
      <w:start w:val="1"/>
      <w:numFmt w:val="lowerLetter"/>
      <w:lvlText w:val="%2."/>
      <w:lvlJc w:val="left"/>
      <w:pPr>
        <w:ind w:left="1582" w:hanging="360"/>
      </w:pPr>
    </w:lvl>
    <w:lvl w:ilvl="2" w:tplc="0809001B" w:tentative="1">
      <w:start w:val="1"/>
      <w:numFmt w:val="lowerRoman"/>
      <w:lvlText w:val="%3."/>
      <w:lvlJc w:val="right"/>
      <w:pPr>
        <w:ind w:left="2302" w:hanging="180"/>
      </w:pPr>
    </w:lvl>
    <w:lvl w:ilvl="3" w:tplc="0809000F" w:tentative="1">
      <w:start w:val="1"/>
      <w:numFmt w:val="decimal"/>
      <w:lvlText w:val="%4."/>
      <w:lvlJc w:val="left"/>
      <w:pPr>
        <w:ind w:left="3022" w:hanging="360"/>
      </w:pPr>
    </w:lvl>
    <w:lvl w:ilvl="4" w:tplc="08090019" w:tentative="1">
      <w:start w:val="1"/>
      <w:numFmt w:val="lowerLetter"/>
      <w:lvlText w:val="%5."/>
      <w:lvlJc w:val="left"/>
      <w:pPr>
        <w:ind w:left="3742" w:hanging="360"/>
      </w:pPr>
    </w:lvl>
    <w:lvl w:ilvl="5" w:tplc="0809001B" w:tentative="1">
      <w:start w:val="1"/>
      <w:numFmt w:val="lowerRoman"/>
      <w:lvlText w:val="%6."/>
      <w:lvlJc w:val="right"/>
      <w:pPr>
        <w:ind w:left="4462" w:hanging="180"/>
      </w:pPr>
    </w:lvl>
    <w:lvl w:ilvl="6" w:tplc="0809000F" w:tentative="1">
      <w:start w:val="1"/>
      <w:numFmt w:val="decimal"/>
      <w:lvlText w:val="%7."/>
      <w:lvlJc w:val="left"/>
      <w:pPr>
        <w:ind w:left="5182" w:hanging="360"/>
      </w:pPr>
    </w:lvl>
    <w:lvl w:ilvl="7" w:tplc="08090019" w:tentative="1">
      <w:start w:val="1"/>
      <w:numFmt w:val="lowerLetter"/>
      <w:lvlText w:val="%8."/>
      <w:lvlJc w:val="left"/>
      <w:pPr>
        <w:ind w:left="5902" w:hanging="360"/>
      </w:pPr>
    </w:lvl>
    <w:lvl w:ilvl="8" w:tplc="0809001B" w:tentative="1">
      <w:start w:val="1"/>
      <w:numFmt w:val="lowerRoman"/>
      <w:lvlText w:val="%9."/>
      <w:lvlJc w:val="right"/>
      <w:pPr>
        <w:ind w:left="6622" w:hanging="180"/>
      </w:pPr>
    </w:lvl>
  </w:abstractNum>
  <w:abstractNum w:abstractNumId="15" w15:restartNumberingAfterBreak="0">
    <w:nsid w:val="26E141CF"/>
    <w:multiLevelType w:val="hybridMultilevel"/>
    <w:tmpl w:val="C8C6EAF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2BC73984"/>
    <w:multiLevelType w:val="hybridMultilevel"/>
    <w:tmpl w:val="8C8C7FB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cs="Wingdings" w:hint="default"/>
      </w:rPr>
    </w:lvl>
    <w:lvl w:ilvl="3" w:tplc="08090001">
      <w:start w:val="1"/>
      <w:numFmt w:val="bullet"/>
      <w:lvlText w:val=""/>
      <w:lvlJc w:val="left"/>
      <w:pPr>
        <w:ind w:left="2880" w:hanging="360"/>
      </w:pPr>
      <w:rPr>
        <w:rFonts w:ascii="Symbol" w:hAnsi="Symbol" w:cs="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cs="Wingdings" w:hint="default"/>
      </w:rPr>
    </w:lvl>
    <w:lvl w:ilvl="6" w:tplc="08090001">
      <w:start w:val="1"/>
      <w:numFmt w:val="bullet"/>
      <w:lvlText w:val=""/>
      <w:lvlJc w:val="left"/>
      <w:pPr>
        <w:ind w:left="5040" w:hanging="360"/>
      </w:pPr>
      <w:rPr>
        <w:rFonts w:ascii="Symbol" w:hAnsi="Symbol" w:cs="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cs="Wingdings" w:hint="default"/>
      </w:rPr>
    </w:lvl>
  </w:abstractNum>
  <w:abstractNum w:abstractNumId="17" w15:restartNumberingAfterBreak="0">
    <w:nsid w:val="2D402CF5"/>
    <w:multiLevelType w:val="hybridMultilevel"/>
    <w:tmpl w:val="F502E880"/>
    <w:lvl w:ilvl="0" w:tplc="08090001">
      <w:start w:val="1"/>
      <w:numFmt w:val="bullet"/>
      <w:lvlText w:val=""/>
      <w:lvlJc w:val="left"/>
      <w:pPr>
        <w:ind w:left="360" w:hanging="360"/>
      </w:pPr>
      <w:rPr>
        <w:rFonts w:ascii="Symbol" w:hAnsi="Symbol" w:cs="Symbol" w:hint="default"/>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cs="Wingdings" w:hint="default"/>
      </w:rPr>
    </w:lvl>
    <w:lvl w:ilvl="3" w:tplc="08090001">
      <w:start w:val="1"/>
      <w:numFmt w:val="bullet"/>
      <w:lvlText w:val=""/>
      <w:lvlJc w:val="left"/>
      <w:pPr>
        <w:ind w:left="2520" w:hanging="360"/>
      </w:pPr>
      <w:rPr>
        <w:rFonts w:ascii="Symbol" w:hAnsi="Symbol" w:cs="Symbol" w:hint="default"/>
      </w:rPr>
    </w:lvl>
    <w:lvl w:ilvl="4" w:tplc="08090003">
      <w:start w:val="1"/>
      <w:numFmt w:val="bullet"/>
      <w:lvlText w:val="o"/>
      <w:lvlJc w:val="left"/>
      <w:pPr>
        <w:ind w:left="3240" w:hanging="360"/>
      </w:pPr>
      <w:rPr>
        <w:rFonts w:ascii="Courier New" w:hAnsi="Courier New" w:cs="Courier New" w:hint="default"/>
      </w:rPr>
    </w:lvl>
    <w:lvl w:ilvl="5" w:tplc="08090005">
      <w:start w:val="1"/>
      <w:numFmt w:val="bullet"/>
      <w:lvlText w:val=""/>
      <w:lvlJc w:val="left"/>
      <w:pPr>
        <w:ind w:left="3960" w:hanging="360"/>
      </w:pPr>
      <w:rPr>
        <w:rFonts w:ascii="Wingdings" w:hAnsi="Wingdings" w:cs="Wingdings" w:hint="default"/>
      </w:rPr>
    </w:lvl>
    <w:lvl w:ilvl="6" w:tplc="08090001">
      <w:start w:val="1"/>
      <w:numFmt w:val="bullet"/>
      <w:lvlText w:val=""/>
      <w:lvlJc w:val="left"/>
      <w:pPr>
        <w:ind w:left="4680" w:hanging="360"/>
      </w:pPr>
      <w:rPr>
        <w:rFonts w:ascii="Symbol" w:hAnsi="Symbol" w:cs="Symbol" w:hint="default"/>
      </w:rPr>
    </w:lvl>
    <w:lvl w:ilvl="7" w:tplc="08090003">
      <w:start w:val="1"/>
      <w:numFmt w:val="bullet"/>
      <w:lvlText w:val="o"/>
      <w:lvlJc w:val="left"/>
      <w:pPr>
        <w:ind w:left="5400" w:hanging="360"/>
      </w:pPr>
      <w:rPr>
        <w:rFonts w:ascii="Courier New" w:hAnsi="Courier New" w:cs="Courier New" w:hint="default"/>
      </w:rPr>
    </w:lvl>
    <w:lvl w:ilvl="8" w:tplc="08090005">
      <w:start w:val="1"/>
      <w:numFmt w:val="bullet"/>
      <w:lvlText w:val=""/>
      <w:lvlJc w:val="left"/>
      <w:pPr>
        <w:ind w:left="6120" w:hanging="360"/>
      </w:pPr>
      <w:rPr>
        <w:rFonts w:ascii="Wingdings" w:hAnsi="Wingdings" w:cs="Wingdings" w:hint="default"/>
      </w:rPr>
    </w:lvl>
  </w:abstractNum>
  <w:abstractNum w:abstractNumId="18" w15:restartNumberingAfterBreak="0">
    <w:nsid w:val="30E46065"/>
    <w:multiLevelType w:val="hybridMultilevel"/>
    <w:tmpl w:val="826E5C1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9" w15:restartNumberingAfterBreak="0">
    <w:nsid w:val="31183419"/>
    <w:multiLevelType w:val="hybridMultilevel"/>
    <w:tmpl w:val="B0ECCE9E"/>
    <w:lvl w:ilvl="0" w:tplc="C43CD6A0">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 w15:restartNumberingAfterBreak="0">
    <w:nsid w:val="3938481A"/>
    <w:multiLevelType w:val="hybridMultilevel"/>
    <w:tmpl w:val="8FEE1A92"/>
    <w:lvl w:ilvl="0" w:tplc="08090001">
      <w:start w:val="1"/>
      <w:numFmt w:val="bullet"/>
      <w:lvlText w:val=""/>
      <w:lvlJc w:val="left"/>
      <w:pPr>
        <w:ind w:left="1582" w:hanging="360"/>
      </w:pPr>
      <w:rPr>
        <w:rFonts w:ascii="Symbol" w:hAnsi="Symbol" w:hint="default"/>
      </w:rPr>
    </w:lvl>
    <w:lvl w:ilvl="1" w:tplc="08090003" w:tentative="1">
      <w:start w:val="1"/>
      <w:numFmt w:val="bullet"/>
      <w:lvlText w:val="o"/>
      <w:lvlJc w:val="left"/>
      <w:pPr>
        <w:ind w:left="2302" w:hanging="360"/>
      </w:pPr>
      <w:rPr>
        <w:rFonts w:ascii="Courier New" w:hAnsi="Courier New" w:cs="Courier New" w:hint="default"/>
      </w:rPr>
    </w:lvl>
    <w:lvl w:ilvl="2" w:tplc="08090005" w:tentative="1">
      <w:start w:val="1"/>
      <w:numFmt w:val="bullet"/>
      <w:lvlText w:val=""/>
      <w:lvlJc w:val="left"/>
      <w:pPr>
        <w:ind w:left="3022" w:hanging="360"/>
      </w:pPr>
      <w:rPr>
        <w:rFonts w:ascii="Wingdings" w:hAnsi="Wingdings" w:hint="default"/>
      </w:rPr>
    </w:lvl>
    <w:lvl w:ilvl="3" w:tplc="08090001" w:tentative="1">
      <w:start w:val="1"/>
      <w:numFmt w:val="bullet"/>
      <w:lvlText w:val=""/>
      <w:lvlJc w:val="left"/>
      <w:pPr>
        <w:ind w:left="3742" w:hanging="360"/>
      </w:pPr>
      <w:rPr>
        <w:rFonts w:ascii="Symbol" w:hAnsi="Symbol" w:hint="default"/>
      </w:rPr>
    </w:lvl>
    <w:lvl w:ilvl="4" w:tplc="08090003" w:tentative="1">
      <w:start w:val="1"/>
      <w:numFmt w:val="bullet"/>
      <w:lvlText w:val="o"/>
      <w:lvlJc w:val="left"/>
      <w:pPr>
        <w:ind w:left="4462" w:hanging="360"/>
      </w:pPr>
      <w:rPr>
        <w:rFonts w:ascii="Courier New" w:hAnsi="Courier New" w:cs="Courier New" w:hint="default"/>
      </w:rPr>
    </w:lvl>
    <w:lvl w:ilvl="5" w:tplc="08090005" w:tentative="1">
      <w:start w:val="1"/>
      <w:numFmt w:val="bullet"/>
      <w:lvlText w:val=""/>
      <w:lvlJc w:val="left"/>
      <w:pPr>
        <w:ind w:left="5182" w:hanging="360"/>
      </w:pPr>
      <w:rPr>
        <w:rFonts w:ascii="Wingdings" w:hAnsi="Wingdings" w:hint="default"/>
      </w:rPr>
    </w:lvl>
    <w:lvl w:ilvl="6" w:tplc="08090001" w:tentative="1">
      <w:start w:val="1"/>
      <w:numFmt w:val="bullet"/>
      <w:lvlText w:val=""/>
      <w:lvlJc w:val="left"/>
      <w:pPr>
        <w:ind w:left="5902" w:hanging="360"/>
      </w:pPr>
      <w:rPr>
        <w:rFonts w:ascii="Symbol" w:hAnsi="Symbol" w:hint="default"/>
      </w:rPr>
    </w:lvl>
    <w:lvl w:ilvl="7" w:tplc="08090003" w:tentative="1">
      <w:start w:val="1"/>
      <w:numFmt w:val="bullet"/>
      <w:lvlText w:val="o"/>
      <w:lvlJc w:val="left"/>
      <w:pPr>
        <w:ind w:left="6622" w:hanging="360"/>
      </w:pPr>
      <w:rPr>
        <w:rFonts w:ascii="Courier New" w:hAnsi="Courier New" w:cs="Courier New" w:hint="default"/>
      </w:rPr>
    </w:lvl>
    <w:lvl w:ilvl="8" w:tplc="08090005" w:tentative="1">
      <w:start w:val="1"/>
      <w:numFmt w:val="bullet"/>
      <w:lvlText w:val=""/>
      <w:lvlJc w:val="left"/>
      <w:pPr>
        <w:ind w:left="7342" w:hanging="360"/>
      </w:pPr>
      <w:rPr>
        <w:rFonts w:ascii="Wingdings" w:hAnsi="Wingdings" w:hint="default"/>
      </w:rPr>
    </w:lvl>
  </w:abstractNum>
  <w:abstractNum w:abstractNumId="21" w15:restartNumberingAfterBreak="0">
    <w:nsid w:val="41C267F3"/>
    <w:multiLevelType w:val="hybridMultilevel"/>
    <w:tmpl w:val="06F8A3D6"/>
    <w:lvl w:ilvl="0" w:tplc="CD6A12AE">
      <w:start w:val="1"/>
      <w:numFmt w:val="bullet"/>
      <w:lvlText w:val=""/>
      <w:lvlJc w:val="left"/>
      <w:pPr>
        <w:tabs>
          <w:tab w:val="num" w:pos="720"/>
        </w:tabs>
        <w:ind w:left="284" w:firstLine="76"/>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43432A1E"/>
    <w:multiLevelType w:val="hybridMultilevel"/>
    <w:tmpl w:val="F0D01E2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4ADC2F8A"/>
    <w:multiLevelType w:val="hybridMultilevel"/>
    <w:tmpl w:val="6520041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590C6C18"/>
    <w:multiLevelType w:val="hybridMultilevel"/>
    <w:tmpl w:val="E2126D2E"/>
    <w:lvl w:ilvl="0" w:tplc="DEFE4D46">
      <w:numFmt w:val="bullet"/>
      <w:lvlText w:val="-"/>
      <w:lvlJc w:val="left"/>
      <w:pPr>
        <w:ind w:left="720" w:hanging="360"/>
      </w:pPr>
      <w:rPr>
        <w:rFonts w:ascii="Calibri" w:eastAsia="Times New Roman"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263CB9"/>
    <w:multiLevelType w:val="hybridMultilevel"/>
    <w:tmpl w:val="3EF220A8"/>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cs="Wingdings" w:hint="default"/>
      </w:rPr>
    </w:lvl>
    <w:lvl w:ilvl="3" w:tplc="08090001">
      <w:start w:val="1"/>
      <w:numFmt w:val="bullet"/>
      <w:lvlText w:val=""/>
      <w:lvlJc w:val="left"/>
      <w:pPr>
        <w:ind w:left="2520" w:hanging="360"/>
      </w:pPr>
      <w:rPr>
        <w:rFonts w:ascii="Symbol" w:hAnsi="Symbol" w:cs="Symbol" w:hint="default"/>
      </w:rPr>
    </w:lvl>
    <w:lvl w:ilvl="4" w:tplc="08090003">
      <w:start w:val="1"/>
      <w:numFmt w:val="bullet"/>
      <w:lvlText w:val="o"/>
      <w:lvlJc w:val="left"/>
      <w:pPr>
        <w:ind w:left="3240" w:hanging="360"/>
      </w:pPr>
      <w:rPr>
        <w:rFonts w:ascii="Courier New" w:hAnsi="Courier New" w:cs="Courier New" w:hint="default"/>
      </w:rPr>
    </w:lvl>
    <w:lvl w:ilvl="5" w:tplc="08090005">
      <w:start w:val="1"/>
      <w:numFmt w:val="bullet"/>
      <w:lvlText w:val=""/>
      <w:lvlJc w:val="left"/>
      <w:pPr>
        <w:ind w:left="3960" w:hanging="360"/>
      </w:pPr>
      <w:rPr>
        <w:rFonts w:ascii="Wingdings" w:hAnsi="Wingdings" w:cs="Wingdings" w:hint="default"/>
      </w:rPr>
    </w:lvl>
    <w:lvl w:ilvl="6" w:tplc="08090001">
      <w:start w:val="1"/>
      <w:numFmt w:val="bullet"/>
      <w:lvlText w:val=""/>
      <w:lvlJc w:val="left"/>
      <w:pPr>
        <w:ind w:left="4680" w:hanging="360"/>
      </w:pPr>
      <w:rPr>
        <w:rFonts w:ascii="Symbol" w:hAnsi="Symbol" w:cs="Symbol" w:hint="default"/>
      </w:rPr>
    </w:lvl>
    <w:lvl w:ilvl="7" w:tplc="08090003">
      <w:start w:val="1"/>
      <w:numFmt w:val="bullet"/>
      <w:lvlText w:val="o"/>
      <w:lvlJc w:val="left"/>
      <w:pPr>
        <w:ind w:left="5400" w:hanging="360"/>
      </w:pPr>
      <w:rPr>
        <w:rFonts w:ascii="Courier New" w:hAnsi="Courier New" w:cs="Courier New" w:hint="default"/>
      </w:rPr>
    </w:lvl>
    <w:lvl w:ilvl="8" w:tplc="08090005">
      <w:start w:val="1"/>
      <w:numFmt w:val="bullet"/>
      <w:lvlText w:val=""/>
      <w:lvlJc w:val="left"/>
      <w:pPr>
        <w:ind w:left="6120" w:hanging="360"/>
      </w:pPr>
      <w:rPr>
        <w:rFonts w:ascii="Wingdings" w:hAnsi="Wingdings" w:cs="Wingdings" w:hint="default"/>
      </w:rPr>
    </w:lvl>
  </w:abstractNum>
  <w:abstractNum w:abstractNumId="26" w15:restartNumberingAfterBreak="0">
    <w:nsid w:val="658865D0"/>
    <w:multiLevelType w:val="multilevel"/>
    <w:tmpl w:val="6A8ABECA"/>
    <w:lvl w:ilvl="0">
      <w:start w:val="1"/>
      <w:numFmt w:val="decimal"/>
      <w:lvlText w:val="%1."/>
      <w:lvlJc w:val="left"/>
      <w:pPr>
        <w:tabs>
          <w:tab w:val="num" w:pos="720"/>
        </w:tabs>
        <w:ind w:left="720" w:hanging="360"/>
      </w:pPr>
    </w:lvl>
    <w:lvl w:ilvl="1">
      <w:start w:val="1"/>
      <w:numFmt w:val="bullet"/>
      <w:lvlText w:val=""/>
      <w:lvlJc w:val="left"/>
      <w:pPr>
        <w:tabs>
          <w:tab w:val="num" w:pos="1440"/>
        </w:tabs>
        <w:ind w:left="1440" w:hanging="360"/>
      </w:pPr>
      <w:rPr>
        <w:rFonts w:ascii="Symbol" w:hAnsi="Symbol"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15:restartNumberingAfterBreak="0">
    <w:nsid w:val="666F088B"/>
    <w:multiLevelType w:val="multilevel"/>
    <w:tmpl w:val="CDD885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693C0182"/>
    <w:multiLevelType w:val="hybridMultilevel"/>
    <w:tmpl w:val="1166E0A2"/>
    <w:lvl w:ilvl="0" w:tplc="08090001">
      <w:start w:val="1"/>
      <w:numFmt w:val="bullet"/>
      <w:lvlText w:val=""/>
      <w:lvlJc w:val="left"/>
      <w:pPr>
        <w:ind w:left="928" w:hanging="360"/>
      </w:pPr>
      <w:rPr>
        <w:rFonts w:ascii="Symbol" w:hAnsi="Symbol" w:hint="default"/>
      </w:rPr>
    </w:lvl>
    <w:lvl w:ilvl="1" w:tplc="08090003">
      <w:start w:val="1"/>
      <w:numFmt w:val="bullet"/>
      <w:lvlText w:val="o"/>
      <w:lvlJc w:val="left"/>
      <w:pPr>
        <w:ind w:left="1648" w:hanging="360"/>
      </w:pPr>
      <w:rPr>
        <w:rFonts w:ascii="Courier New" w:hAnsi="Courier New" w:cs="Courier New" w:hint="default"/>
      </w:rPr>
    </w:lvl>
    <w:lvl w:ilvl="2" w:tplc="08090005" w:tentative="1">
      <w:start w:val="1"/>
      <w:numFmt w:val="bullet"/>
      <w:lvlText w:val=""/>
      <w:lvlJc w:val="left"/>
      <w:pPr>
        <w:ind w:left="2368" w:hanging="360"/>
      </w:pPr>
      <w:rPr>
        <w:rFonts w:ascii="Wingdings" w:hAnsi="Wingdings" w:hint="default"/>
      </w:rPr>
    </w:lvl>
    <w:lvl w:ilvl="3" w:tplc="08090001" w:tentative="1">
      <w:start w:val="1"/>
      <w:numFmt w:val="bullet"/>
      <w:lvlText w:val=""/>
      <w:lvlJc w:val="left"/>
      <w:pPr>
        <w:ind w:left="3088" w:hanging="360"/>
      </w:pPr>
      <w:rPr>
        <w:rFonts w:ascii="Symbol" w:hAnsi="Symbol" w:hint="default"/>
      </w:rPr>
    </w:lvl>
    <w:lvl w:ilvl="4" w:tplc="08090003" w:tentative="1">
      <w:start w:val="1"/>
      <w:numFmt w:val="bullet"/>
      <w:lvlText w:val="o"/>
      <w:lvlJc w:val="left"/>
      <w:pPr>
        <w:ind w:left="3808" w:hanging="360"/>
      </w:pPr>
      <w:rPr>
        <w:rFonts w:ascii="Courier New" w:hAnsi="Courier New" w:cs="Courier New" w:hint="default"/>
      </w:rPr>
    </w:lvl>
    <w:lvl w:ilvl="5" w:tplc="08090005" w:tentative="1">
      <w:start w:val="1"/>
      <w:numFmt w:val="bullet"/>
      <w:lvlText w:val=""/>
      <w:lvlJc w:val="left"/>
      <w:pPr>
        <w:ind w:left="4528" w:hanging="360"/>
      </w:pPr>
      <w:rPr>
        <w:rFonts w:ascii="Wingdings" w:hAnsi="Wingdings" w:hint="default"/>
      </w:rPr>
    </w:lvl>
    <w:lvl w:ilvl="6" w:tplc="08090001" w:tentative="1">
      <w:start w:val="1"/>
      <w:numFmt w:val="bullet"/>
      <w:lvlText w:val=""/>
      <w:lvlJc w:val="left"/>
      <w:pPr>
        <w:ind w:left="5248" w:hanging="360"/>
      </w:pPr>
      <w:rPr>
        <w:rFonts w:ascii="Symbol" w:hAnsi="Symbol" w:hint="default"/>
      </w:rPr>
    </w:lvl>
    <w:lvl w:ilvl="7" w:tplc="08090003" w:tentative="1">
      <w:start w:val="1"/>
      <w:numFmt w:val="bullet"/>
      <w:lvlText w:val="o"/>
      <w:lvlJc w:val="left"/>
      <w:pPr>
        <w:ind w:left="5968" w:hanging="360"/>
      </w:pPr>
      <w:rPr>
        <w:rFonts w:ascii="Courier New" w:hAnsi="Courier New" w:cs="Courier New" w:hint="default"/>
      </w:rPr>
    </w:lvl>
    <w:lvl w:ilvl="8" w:tplc="08090005" w:tentative="1">
      <w:start w:val="1"/>
      <w:numFmt w:val="bullet"/>
      <w:lvlText w:val=""/>
      <w:lvlJc w:val="left"/>
      <w:pPr>
        <w:ind w:left="6688" w:hanging="360"/>
      </w:pPr>
      <w:rPr>
        <w:rFonts w:ascii="Wingdings" w:hAnsi="Wingdings" w:hint="default"/>
      </w:rPr>
    </w:lvl>
  </w:abstractNum>
  <w:abstractNum w:abstractNumId="29" w15:restartNumberingAfterBreak="0">
    <w:nsid w:val="69E43076"/>
    <w:multiLevelType w:val="hybridMultilevel"/>
    <w:tmpl w:val="9D9837B8"/>
    <w:lvl w:ilvl="0" w:tplc="08090001">
      <w:start w:val="1"/>
      <w:numFmt w:val="bullet"/>
      <w:lvlText w:val=""/>
      <w:lvlJc w:val="left"/>
      <w:pPr>
        <w:tabs>
          <w:tab w:val="num" w:pos="720"/>
        </w:tabs>
        <w:ind w:left="284" w:firstLine="76"/>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30" w15:restartNumberingAfterBreak="0">
    <w:nsid w:val="74CC752C"/>
    <w:multiLevelType w:val="hybridMultilevel"/>
    <w:tmpl w:val="FA7026B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1" w15:restartNumberingAfterBreak="0">
    <w:nsid w:val="79F75D56"/>
    <w:multiLevelType w:val="hybridMultilevel"/>
    <w:tmpl w:val="CB2AC742"/>
    <w:lvl w:ilvl="0" w:tplc="08090001">
      <w:start w:val="1"/>
      <w:numFmt w:val="bullet"/>
      <w:lvlText w:val=""/>
      <w:lvlJc w:val="left"/>
      <w:pPr>
        <w:ind w:left="360" w:hanging="360"/>
      </w:pPr>
      <w:rPr>
        <w:rFonts w:ascii="Symbol" w:hAnsi="Symbol" w:cs="Symbol" w:hint="default"/>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cs="Wingdings" w:hint="default"/>
      </w:rPr>
    </w:lvl>
    <w:lvl w:ilvl="3" w:tplc="08090001">
      <w:start w:val="1"/>
      <w:numFmt w:val="bullet"/>
      <w:lvlText w:val=""/>
      <w:lvlJc w:val="left"/>
      <w:pPr>
        <w:ind w:left="2520" w:hanging="360"/>
      </w:pPr>
      <w:rPr>
        <w:rFonts w:ascii="Symbol" w:hAnsi="Symbol" w:cs="Symbol" w:hint="default"/>
      </w:rPr>
    </w:lvl>
    <w:lvl w:ilvl="4" w:tplc="08090003">
      <w:start w:val="1"/>
      <w:numFmt w:val="bullet"/>
      <w:lvlText w:val="o"/>
      <w:lvlJc w:val="left"/>
      <w:pPr>
        <w:ind w:left="3240" w:hanging="360"/>
      </w:pPr>
      <w:rPr>
        <w:rFonts w:ascii="Courier New" w:hAnsi="Courier New" w:cs="Courier New" w:hint="default"/>
      </w:rPr>
    </w:lvl>
    <w:lvl w:ilvl="5" w:tplc="08090005">
      <w:start w:val="1"/>
      <w:numFmt w:val="bullet"/>
      <w:lvlText w:val=""/>
      <w:lvlJc w:val="left"/>
      <w:pPr>
        <w:ind w:left="3960" w:hanging="360"/>
      </w:pPr>
      <w:rPr>
        <w:rFonts w:ascii="Wingdings" w:hAnsi="Wingdings" w:cs="Wingdings" w:hint="default"/>
      </w:rPr>
    </w:lvl>
    <w:lvl w:ilvl="6" w:tplc="08090001">
      <w:start w:val="1"/>
      <w:numFmt w:val="bullet"/>
      <w:lvlText w:val=""/>
      <w:lvlJc w:val="left"/>
      <w:pPr>
        <w:ind w:left="4680" w:hanging="360"/>
      </w:pPr>
      <w:rPr>
        <w:rFonts w:ascii="Symbol" w:hAnsi="Symbol" w:cs="Symbol" w:hint="default"/>
      </w:rPr>
    </w:lvl>
    <w:lvl w:ilvl="7" w:tplc="08090003">
      <w:start w:val="1"/>
      <w:numFmt w:val="bullet"/>
      <w:lvlText w:val="o"/>
      <w:lvlJc w:val="left"/>
      <w:pPr>
        <w:ind w:left="5400" w:hanging="360"/>
      </w:pPr>
      <w:rPr>
        <w:rFonts w:ascii="Courier New" w:hAnsi="Courier New" w:cs="Courier New" w:hint="default"/>
      </w:rPr>
    </w:lvl>
    <w:lvl w:ilvl="8" w:tplc="08090005">
      <w:start w:val="1"/>
      <w:numFmt w:val="bullet"/>
      <w:lvlText w:val=""/>
      <w:lvlJc w:val="left"/>
      <w:pPr>
        <w:ind w:left="6120" w:hanging="360"/>
      </w:pPr>
      <w:rPr>
        <w:rFonts w:ascii="Wingdings" w:hAnsi="Wingdings" w:cs="Wingdings" w:hint="default"/>
      </w:rPr>
    </w:lvl>
  </w:abstractNum>
  <w:num w:numId="1" w16cid:durableId="962619791">
    <w:abstractNumId w:val="8"/>
  </w:num>
  <w:num w:numId="2" w16cid:durableId="1801192688">
    <w:abstractNumId w:val="30"/>
  </w:num>
  <w:num w:numId="3" w16cid:durableId="415588411">
    <w:abstractNumId w:val="31"/>
  </w:num>
  <w:num w:numId="4" w16cid:durableId="297228321">
    <w:abstractNumId w:val="25"/>
  </w:num>
  <w:num w:numId="5" w16cid:durableId="1098135525">
    <w:abstractNumId w:val="11"/>
  </w:num>
  <w:num w:numId="6" w16cid:durableId="249319124">
    <w:abstractNumId w:val="17"/>
  </w:num>
  <w:num w:numId="7" w16cid:durableId="1946424604">
    <w:abstractNumId w:val="18"/>
  </w:num>
  <w:num w:numId="8" w16cid:durableId="233587908">
    <w:abstractNumId w:val="19"/>
  </w:num>
  <w:num w:numId="9" w16cid:durableId="1616984292">
    <w:abstractNumId w:val="16"/>
  </w:num>
  <w:num w:numId="10" w16cid:durableId="1160463045">
    <w:abstractNumId w:val="21"/>
  </w:num>
  <w:num w:numId="11" w16cid:durableId="1336424309">
    <w:abstractNumId w:val="3"/>
  </w:num>
  <w:num w:numId="12" w16cid:durableId="887255121">
    <w:abstractNumId w:val="12"/>
  </w:num>
  <w:num w:numId="13" w16cid:durableId="324673328">
    <w:abstractNumId w:val="22"/>
  </w:num>
  <w:num w:numId="14" w16cid:durableId="586616735">
    <w:abstractNumId w:val="28"/>
  </w:num>
  <w:num w:numId="15" w16cid:durableId="2057702082">
    <w:abstractNumId w:val="0"/>
  </w:num>
  <w:num w:numId="16" w16cid:durableId="1718432980">
    <w:abstractNumId w:val="6"/>
  </w:num>
  <w:num w:numId="17" w16cid:durableId="1554266715">
    <w:abstractNumId w:val="1"/>
  </w:num>
  <w:num w:numId="18" w16cid:durableId="1954626769">
    <w:abstractNumId w:val="14"/>
  </w:num>
  <w:num w:numId="19" w16cid:durableId="1872380068">
    <w:abstractNumId w:val="20"/>
  </w:num>
  <w:num w:numId="20" w16cid:durableId="336613150">
    <w:abstractNumId w:val="5"/>
  </w:num>
  <w:num w:numId="21" w16cid:durableId="1894779491">
    <w:abstractNumId w:val="4"/>
  </w:num>
  <w:num w:numId="22" w16cid:durableId="654918630">
    <w:abstractNumId w:val="2"/>
  </w:num>
  <w:num w:numId="23" w16cid:durableId="101264249">
    <w:abstractNumId w:val="13"/>
  </w:num>
  <w:num w:numId="24" w16cid:durableId="1966499668">
    <w:abstractNumId w:val="23"/>
  </w:num>
  <w:num w:numId="25" w16cid:durableId="1230114246">
    <w:abstractNumId w:val="7"/>
  </w:num>
  <w:num w:numId="26" w16cid:durableId="493766061">
    <w:abstractNumId w:val="29"/>
  </w:num>
  <w:num w:numId="27" w16cid:durableId="990211228">
    <w:abstractNumId w:val="9"/>
  </w:num>
  <w:num w:numId="28" w16cid:durableId="1969624716">
    <w:abstractNumId w:val="26"/>
  </w:num>
  <w:num w:numId="29" w16cid:durableId="1132869799">
    <w:abstractNumId w:val="15"/>
  </w:num>
  <w:num w:numId="30" w16cid:durableId="1783528368">
    <w:abstractNumId w:val="24"/>
  </w:num>
  <w:num w:numId="31" w16cid:durableId="358314204">
    <w:abstractNumId w:val="10"/>
  </w:num>
  <w:num w:numId="32" w16cid:durableId="699207428">
    <w:abstractNumId w:val="2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43006"/>
    <w:rsid w:val="00027B02"/>
    <w:rsid w:val="00065667"/>
    <w:rsid w:val="0007788F"/>
    <w:rsid w:val="000B0E87"/>
    <w:rsid w:val="000C335A"/>
    <w:rsid w:val="000C44EE"/>
    <w:rsid w:val="000D0BF9"/>
    <w:rsid w:val="000F4F2D"/>
    <w:rsid w:val="00100AE7"/>
    <w:rsid w:val="00105391"/>
    <w:rsid w:val="00106796"/>
    <w:rsid w:val="001326E2"/>
    <w:rsid w:val="00142905"/>
    <w:rsid w:val="001541ED"/>
    <w:rsid w:val="001615CE"/>
    <w:rsid w:val="00161A37"/>
    <w:rsid w:val="00164BFA"/>
    <w:rsid w:val="00172393"/>
    <w:rsid w:val="00193314"/>
    <w:rsid w:val="001A6357"/>
    <w:rsid w:val="001B2DF2"/>
    <w:rsid w:val="001B4851"/>
    <w:rsid w:val="001D1E7F"/>
    <w:rsid w:val="001F36BF"/>
    <w:rsid w:val="002004B3"/>
    <w:rsid w:val="002217BC"/>
    <w:rsid w:val="0023433B"/>
    <w:rsid w:val="0025772E"/>
    <w:rsid w:val="00263083"/>
    <w:rsid w:val="00265591"/>
    <w:rsid w:val="00274221"/>
    <w:rsid w:val="00277649"/>
    <w:rsid w:val="00280CB7"/>
    <w:rsid w:val="00297958"/>
    <w:rsid w:val="002A000D"/>
    <w:rsid w:val="002A2B1F"/>
    <w:rsid w:val="002A426F"/>
    <w:rsid w:val="002B5FAA"/>
    <w:rsid w:val="002D037F"/>
    <w:rsid w:val="002D1CAA"/>
    <w:rsid w:val="002E3325"/>
    <w:rsid w:val="002E4FAF"/>
    <w:rsid w:val="002E7A01"/>
    <w:rsid w:val="002F1B2D"/>
    <w:rsid w:val="002F655D"/>
    <w:rsid w:val="002F7CDF"/>
    <w:rsid w:val="00320CE9"/>
    <w:rsid w:val="00320DEA"/>
    <w:rsid w:val="00337325"/>
    <w:rsid w:val="00345437"/>
    <w:rsid w:val="00350A79"/>
    <w:rsid w:val="00380522"/>
    <w:rsid w:val="00384A28"/>
    <w:rsid w:val="00396C64"/>
    <w:rsid w:val="003A02D5"/>
    <w:rsid w:val="003B0BFE"/>
    <w:rsid w:val="003B6296"/>
    <w:rsid w:val="003C374B"/>
    <w:rsid w:val="003C6713"/>
    <w:rsid w:val="003D0100"/>
    <w:rsid w:val="003D5064"/>
    <w:rsid w:val="003D77B2"/>
    <w:rsid w:val="003E1B3F"/>
    <w:rsid w:val="003E2BC3"/>
    <w:rsid w:val="003E4C78"/>
    <w:rsid w:val="003E50DC"/>
    <w:rsid w:val="003F78BC"/>
    <w:rsid w:val="0040302E"/>
    <w:rsid w:val="00403E63"/>
    <w:rsid w:val="004140CA"/>
    <w:rsid w:val="00420622"/>
    <w:rsid w:val="004253E8"/>
    <w:rsid w:val="00426ED7"/>
    <w:rsid w:val="0043370B"/>
    <w:rsid w:val="00436756"/>
    <w:rsid w:val="00441439"/>
    <w:rsid w:val="00447B84"/>
    <w:rsid w:val="00453177"/>
    <w:rsid w:val="00455F3A"/>
    <w:rsid w:val="00456725"/>
    <w:rsid w:val="0047312C"/>
    <w:rsid w:val="00484B37"/>
    <w:rsid w:val="0048632B"/>
    <w:rsid w:val="004E7599"/>
    <w:rsid w:val="004E7F23"/>
    <w:rsid w:val="004F4D22"/>
    <w:rsid w:val="004F5A39"/>
    <w:rsid w:val="005000AC"/>
    <w:rsid w:val="00500DAF"/>
    <w:rsid w:val="0051795C"/>
    <w:rsid w:val="005233C8"/>
    <w:rsid w:val="00533F9F"/>
    <w:rsid w:val="00534D47"/>
    <w:rsid w:val="00543006"/>
    <w:rsid w:val="005566F8"/>
    <w:rsid w:val="00564C55"/>
    <w:rsid w:val="00583EA6"/>
    <w:rsid w:val="00586121"/>
    <w:rsid w:val="005A6FEB"/>
    <w:rsid w:val="005B1801"/>
    <w:rsid w:val="005B3808"/>
    <w:rsid w:val="005C62F4"/>
    <w:rsid w:val="005C6D12"/>
    <w:rsid w:val="005D4431"/>
    <w:rsid w:val="005F6B1B"/>
    <w:rsid w:val="00616B7D"/>
    <w:rsid w:val="00670C1A"/>
    <w:rsid w:val="00676660"/>
    <w:rsid w:val="0068707C"/>
    <w:rsid w:val="00697CA7"/>
    <w:rsid w:val="006C0F4B"/>
    <w:rsid w:val="00700781"/>
    <w:rsid w:val="00707177"/>
    <w:rsid w:val="00710E35"/>
    <w:rsid w:val="00716A8A"/>
    <w:rsid w:val="00722476"/>
    <w:rsid w:val="00763E43"/>
    <w:rsid w:val="00773917"/>
    <w:rsid w:val="00791071"/>
    <w:rsid w:val="00792A48"/>
    <w:rsid w:val="007C01B0"/>
    <w:rsid w:val="007E6DB6"/>
    <w:rsid w:val="007F6CCB"/>
    <w:rsid w:val="008042E6"/>
    <w:rsid w:val="008070EF"/>
    <w:rsid w:val="00817522"/>
    <w:rsid w:val="008258A1"/>
    <w:rsid w:val="00832D19"/>
    <w:rsid w:val="00835126"/>
    <w:rsid w:val="00840236"/>
    <w:rsid w:val="00844BF6"/>
    <w:rsid w:val="008506A1"/>
    <w:rsid w:val="00860C4F"/>
    <w:rsid w:val="008655ED"/>
    <w:rsid w:val="0086795A"/>
    <w:rsid w:val="00867D5F"/>
    <w:rsid w:val="008765B6"/>
    <w:rsid w:val="008861AC"/>
    <w:rsid w:val="008906B3"/>
    <w:rsid w:val="00890AA6"/>
    <w:rsid w:val="008A4D7B"/>
    <w:rsid w:val="008B1C0E"/>
    <w:rsid w:val="008C68DB"/>
    <w:rsid w:val="008D38F7"/>
    <w:rsid w:val="008F0F14"/>
    <w:rsid w:val="008F4222"/>
    <w:rsid w:val="008F6B96"/>
    <w:rsid w:val="008F6F4B"/>
    <w:rsid w:val="00900F57"/>
    <w:rsid w:val="009037BF"/>
    <w:rsid w:val="00911002"/>
    <w:rsid w:val="00911C8D"/>
    <w:rsid w:val="009123D6"/>
    <w:rsid w:val="009179CA"/>
    <w:rsid w:val="009241FD"/>
    <w:rsid w:val="00924896"/>
    <w:rsid w:val="00942277"/>
    <w:rsid w:val="00953FBF"/>
    <w:rsid w:val="00954C5A"/>
    <w:rsid w:val="00956BB0"/>
    <w:rsid w:val="009579F7"/>
    <w:rsid w:val="00977913"/>
    <w:rsid w:val="0099685B"/>
    <w:rsid w:val="00996A8F"/>
    <w:rsid w:val="009A4A25"/>
    <w:rsid w:val="009A4DDF"/>
    <w:rsid w:val="009B3A82"/>
    <w:rsid w:val="009E019B"/>
    <w:rsid w:val="009F46CE"/>
    <w:rsid w:val="00A01A80"/>
    <w:rsid w:val="00A202F2"/>
    <w:rsid w:val="00A269C4"/>
    <w:rsid w:val="00A312EE"/>
    <w:rsid w:val="00A4323B"/>
    <w:rsid w:val="00A5423F"/>
    <w:rsid w:val="00A57161"/>
    <w:rsid w:val="00A64B19"/>
    <w:rsid w:val="00A72F48"/>
    <w:rsid w:val="00A72F7B"/>
    <w:rsid w:val="00A763C4"/>
    <w:rsid w:val="00A82C3F"/>
    <w:rsid w:val="00A84988"/>
    <w:rsid w:val="00A92176"/>
    <w:rsid w:val="00A93860"/>
    <w:rsid w:val="00AA22FB"/>
    <w:rsid w:val="00AA728C"/>
    <w:rsid w:val="00AB1AAA"/>
    <w:rsid w:val="00AB3767"/>
    <w:rsid w:val="00AB5A75"/>
    <w:rsid w:val="00AC0B5C"/>
    <w:rsid w:val="00AD0F02"/>
    <w:rsid w:val="00AE1FA9"/>
    <w:rsid w:val="00AE21FE"/>
    <w:rsid w:val="00AE566F"/>
    <w:rsid w:val="00AE6512"/>
    <w:rsid w:val="00B018EF"/>
    <w:rsid w:val="00B20056"/>
    <w:rsid w:val="00B346EE"/>
    <w:rsid w:val="00B34A88"/>
    <w:rsid w:val="00B47FC8"/>
    <w:rsid w:val="00B65A4D"/>
    <w:rsid w:val="00B82689"/>
    <w:rsid w:val="00BB71E8"/>
    <w:rsid w:val="00BC22B4"/>
    <w:rsid w:val="00BE4B76"/>
    <w:rsid w:val="00BE6E07"/>
    <w:rsid w:val="00C17F09"/>
    <w:rsid w:val="00C27955"/>
    <w:rsid w:val="00C742A5"/>
    <w:rsid w:val="00C74C56"/>
    <w:rsid w:val="00C80253"/>
    <w:rsid w:val="00C80B05"/>
    <w:rsid w:val="00C8216F"/>
    <w:rsid w:val="00C8282F"/>
    <w:rsid w:val="00C93880"/>
    <w:rsid w:val="00CA5DBE"/>
    <w:rsid w:val="00CB29D9"/>
    <w:rsid w:val="00CD226E"/>
    <w:rsid w:val="00CD2B6E"/>
    <w:rsid w:val="00CD376C"/>
    <w:rsid w:val="00CF3808"/>
    <w:rsid w:val="00CF7A10"/>
    <w:rsid w:val="00D00B76"/>
    <w:rsid w:val="00D00CB4"/>
    <w:rsid w:val="00D03CF3"/>
    <w:rsid w:val="00D14C38"/>
    <w:rsid w:val="00D33362"/>
    <w:rsid w:val="00D37A32"/>
    <w:rsid w:val="00D549F9"/>
    <w:rsid w:val="00D57427"/>
    <w:rsid w:val="00D60B59"/>
    <w:rsid w:val="00D717C8"/>
    <w:rsid w:val="00D72BDC"/>
    <w:rsid w:val="00D80FF5"/>
    <w:rsid w:val="00D82A10"/>
    <w:rsid w:val="00D85B1E"/>
    <w:rsid w:val="00D91827"/>
    <w:rsid w:val="00D93583"/>
    <w:rsid w:val="00D9475E"/>
    <w:rsid w:val="00D95813"/>
    <w:rsid w:val="00DB240B"/>
    <w:rsid w:val="00DB6358"/>
    <w:rsid w:val="00DD1CA0"/>
    <w:rsid w:val="00DD68C4"/>
    <w:rsid w:val="00DD7DE3"/>
    <w:rsid w:val="00DE3149"/>
    <w:rsid w:val="00DF308C"/>
    <w:rsid w:val="00DF5CB8"/>
    <w:rsid w:val="00E0162C"/>
    <w:rsid w:val="00E10FF4"/>
    <w:rsid w:val="00E11995"/>
    <w:rsid w:val="00E13C0F"/>
    <w:rsid w:val="00E21102"/>
    <w:rsid w:val="00E21941"/>
    <w:rsid w:val="00E223F0"/>
    <w:rsid w:val="00E45604"/>
    <w:rsid w:val="00E54AB0"/>
    <w:rsid w:val="00E609E0"/>
    <w:rsid w:val="00E60BDF"/>
    <w:rsid w:val="00E74E64"/>
    <w:rsid w:val="00E876FE"/>
    <w:rsid w:val="00E90374"/>
    <w:rsid w:val="00EA2A39"/>
    <w:rsid w:val="00EB2FA1"/>
    <w:rsid w:val="00EC29B8"/>
    <w:rsid w:val="00EC44F0"/>
    <w:rsid w:val="00ED04D8"/>
    <w:rsid w:val="00EE631C"/>
    <w:rsid w:val="00EF2383"/>
    <w:rsid w:val="00F167F3"/>
    <w:rsid w:val="00F306F6"/>
    <w:rsid w:val="00F449DB"/>
    <w:rsid w:val="00F577DC"/>
    <w:rsid w:val="00F67842"/>
    <w:rsid w:val="00F83A5D"/>
    <w:rsid w:val="00F916DA"/>
    <w:rsid w:val="00FB14F9"/>
    <w:rsid w:val="00FB5234"/>
    <w:rsid w:val="00FC039B"/>
    <w:rsid w:val="00FC5A42"/>
    <w:rsid w:val="00FE4500"/>
    <w:rsid w:val="00FF2994"/>
    <w:rsid w:val="02FF8FF9"/>
    <w:rsid w:val="10D3452D"/>
    <w:rsid w:val="14E7E078"/>
    <w:rsid w:val="23C1EF81"/>
    <w:rsid w:val="2445833F"/>
    <w:rsid w:val="2A233A37"/>
    <w:rsid w:val="32B4B548"/>
    <w:rsid w:val="332DEA78"/>
    <w:rsid w:val="37A98B4B"/>
    <w:rsid w:val="3D51C719"/>
    <w:rsid w:val="574946DC"/>
    <w:rsid w:val="586A6BF8"/>
    <w:rsid w:val="60D825B9"/>
    <w:rsid w:val="6CF74147"/>
    <w:rsid w:val="75AAC84F"/>
    <w:rsid w:val="767ED452"/>
    <w:rsid w:val="77255DF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BC9EAF3"/>
  <w15:chartTrackingRefBased/>
  <w15:docId w15:val="{B52EE886-4015-47B9-931F-ECA5D90D60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uiPriority="22" w:qFormat="1"/>
    <w:lsdException w:name="Emphasis"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CD376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link w:val="FooterChar"/>
    <w:uiPriority w:val="99"/>
    <w:rsid w:val="0086795A"/>
    <w:pPr>
      <w:tabs>
        <w:tab w:val="center" w:pos="4153"/>
        <w:tab w:val="right" w:pos="8306"/>
      </w:tabs>
    </w:pPr>
  </w:style>
  <w:style w:type="character" w:styleId="PageNumber">
    <w:name w:val="page number"/>
    <w:basedOn w:val="DefaultParagraphFont"/>
    <w:rsid w:val="0086795A"/>
  </w:style>
  <w:style w:type="paragraph" w:styleId="BalloonText">
    <w:name w:val="Balloon Text"/>
    <w:basedOn w:val="Normal"/>
    <w:semiHidden/>
    <w:rsid w:val="00700781"/>
    <w:rPr>
      <w:rFonts w:ascii="Tahoma" w:hAnsi="Tahoma" w:cs="Tahoma"/>
      <w:sz w:val="16"/>
      <w:szCs w:val="16"/>
    </w:rPr>
  </w:style>
  <w:style w:type="paragraph" w:styleId="Header">
    <w:name w:val="header"/>
    <w:basedOn w:val="Normal"/>
    <w:rsid w:val="005B3808"/>
    <w:pPr>
      <w:tabs>
        <w:tab w:val="center" w:pos="4153"/>
        <w:tab w:val="right" w:pos="8306"/>
      </w:tabs>
    </w:pPr>
  </w:style>
  <w:style w:type="paragraph" w:styleId="ListParagraph">
    <w:name w:val="List Paragraph"/>
    <w:basedOn w:val="Normal"/>
    <w:uiPriority w:val="99"/>
    <w:qFormat/>
    <w:rsid w:val="00977913"/>
    <w:pPr>
      <w:spacing w:after="200" w:line="276" w:lineRule="auto"/>
      <w:ind w:left="720"/>
    </w:pPr>
    <w:rPr>
      <w:rFonts w:ascii="Calibri" w:eastAsia="Calibri" w:hAnsi="Calibri" w:cs="Calibri"/>
      <w:sz w:val="22"/>
      <w:szCs w:val="22"/>
      <w:lang w:eastAsia="en-US"/>
    </w:rPr>
  </w:style>
  <w:style w:type="character" w:customStyle="1" w:styleId="FooterChar">
    <w:name w:val="Footer Char"/>
    <w:link w:val="Footer"/>
    <w:uiPriority w:val="99"/>
    <w:rsid w:val="002D037F"/>
    <w:rPr>
      <w:sz w:val="24"/>
      <w:szCs w:val="24"/>
    </w:rPr>
  </w:style>
  <w:style w:type="character" w:styleId="Strong">
    <w:name w:val="Strong"/>
    <w:uiPriority w:val="22"/>
    <w:qFormat/>
    <w:rsid w:val="00A5423F"/>
    <w:rPr>
      <w:b/>
      <w:bCs/>
    </w:rPr>
  </w:style>
  <w:style w:type="paragraph" w:styleId="NoSpacing">
    <w:name w:val="No Spacing"/>
    <w:uiPriority w:val="1"/>
    <w:qFormat/>
    <w:rsid w:val="00A5423F"/>
    <w:rPr>
      <w:sz w:val="24"/>
      <w:szCs w:val="24"/>
    </w:rPr>
  </w:style>
  <w:style w:type="paragraph" w:styleId="BodyText">
    <w:name w:val="Body Text"/>
    <w:basedOn w:val="Normal"/>
    <w:link w:val="BodyTextChar"/>
    <w:unhideWhenUsed/>
    <w:rsid w:val="00A64B19"/>
    <w:pPr>
      <w:jc w:val="both"/>
    </w:pPr>
    <w:rPr>
      <w:rFonts w:ascii="Arial" w:hAnsi="Arial"/>
      <w:szCs w:val="20"/>
      <w:lang w:eastAsia="en-US"/>
    </w:rPr>
  </w:style>
  <w:style w:type="character" w:customStyle="1" w:styleId="BodyTextChar">
    <w:name w:val="Body Text Char"/>
    <w:link w:val="BodyText"/>
    <w:rsid w:val="00A64B19"/>
    <w:rPr>
      <w:rFonts w:ascii="Arial" w:hAnsi="Arial"/>
      <w:sz w:val="24"/>
      <w:lang w:eastAsia="en-US"/>
    </w:rPr>
  </w:style>
  <w:style w:type="paragraph" w:styleId="BodyText2">
    <w:name w:val="Body Text 2"/>
    <w:basedOn w:val="Normal"/>
    <w:link w:val="BodyText2Char"/>
    <w:unhideWhenUsed/>
    <w:rsid w:val="00A64B19"/>
    <w:rPr>
      <w:rFonts w:ascii="Arial" w:hAnsi="Arial"/>
      <w:sz w:val="22"/>
      <w:szCs w:val="20"/>
      <w:lang w:eastAsia="en-US"/>
    </w:rPr>
  </w:style>
  <w:style w:type="character" w:customStyle="1" w:styleId="BodyText2Char">
    <w:name w:val="Body Text 2 Char"/>
    <w:link w:val="BodyText2"/>
    <w:rsid w:val="00A64B19"/>
    <w:rPr>
      <w:rFonts w:ascii="Arial" w:hAnsi="Arial"/>
      <w:sz w:val="22"/>
      <w:lang w:eastAsia="en-US"/>
    </w:rPr>
  </w:style>
  <w:style w:type="paragraph" w:styleId="BodyText3">
    <w:name w:val="Body Text 3"/>
    <w:basedOn w:val="Normal"/>
    <w:link w:val="BodyText3Char"/>
    <w:unhideWhenUsed/>
    <w:rsid w:val="00A64B19"/>
    <w:pPr>
      <w:jc w:val="both"/>
    </w:pPr>
    <w:rPr>
      <w:rFonts w:ascii="Arial" w:hAnsi="Arial"/>
      <w:sz w:val="22"/>
      <w:szCs w:val="20"/>
      <w:lang w:eastAsia="en-US"/>
    </w:rPr>
  </w:style>
  <w:style w:type="character" w:customStyle="1" w:styleId="BodyText3Char">
    <w:name w:val="Body Text 3 Char"/>
    <w:link w:val="BodyText3"/>
    <w:rsid w:val="00A64B19"/>
    <w:rPr>
      <w:rFonts w:ascii="Arial" w:hAnsi="Arial"/>
      <w:sz w:val="22"/>
      <w:lang w:eastAsia="en-US"/>
    </w:rPr>
  </w:style>
  <w:style w:type="paragraph" w:styleId="Revision">
    <w:name w:val="Revision"/>
    <w:hidden/>
    <w:uiPriority w:val="99"/>
    <w:semiHidden/>
    <w:rsid w:val="009037BF"/>
    <w:rPr>
      <w:sz w:val="24"/>
      <w:szCs w:val="24"/>
    </w:rPr>
  </w:style>
  <w:style w:type="character" w:styleId="CommentReference">
    <w:name w:val="annotation reference"/>
    <w:rsid w:val="00911C8D"/>
    <w:rPr>
      <w:sz w:val="16"/>
      <w:szCs w:val="16"/>
    </w:rPr>
  </w:style>
  <w:style w:type="paragraph" w:styleId="CommentText">
    <w:name w:val="annotation text"/>
    <w:basedOn w:val="Normal"/>
    <w:link w:val="CommentTextChar"/>
    <w:rsid w:val="00911C8D"/>
    <w:rPr>
      <w:sz w:val="20"/>
      <w:szCs w:val="20"/>
    </w:rPr>
  </w:style>
  <w:style w:type="character" w:customStyle="1" w:styleId="CommentTextChar">
    <w:name w:val="Comment Text Char"/>
    <w:basedOn w:val="DefaultParagraphFont"/>
    <w:link w:val="CommentText"/>
    <w:rsid w:val="00911C8D"/>
  </w:style>
  <w:style w:type="paragraph" w:styleId="CommentSubject">
    <w:name w:val="annotation subject"/>
    <w:basedOn w:val="CommentText"/>
    <w:next w:val="CommentText"/>
    <w:link w:val="CommentSubjectChar"/>
    <w:rsid w:val="00911C8D"/>
    <w:rPr>
      <w:b/>
      <w:bCs/>
    </w:rPr>
  </w:style>
  <w:style w:type="character" w:customStyle="1" w:styleId="CommentSubjectChar">
    <w:name w:val="Comment Subject Char"/>
    <w:link w:val="CommentSubject"/>
    <w:rsid w:val="00911C8D"/>
    <w:rPr>
      <w:b/>
      <w:bCs/>
    </w:rPr>
  </w:style>
  <w:style w:type="character" w:customStyle="1" w:styleId="wacimagecontainer">
    <w:name w:val="wacimagecontainer"/>
    <w:basedOn w:val="DefaultParagraphFont"/>
    <w:rsid w:val="002E4FAF"/>
  </w:style>
  <w:style w:type="paragraph" w:styleId="NormalWeb">
    <w:name w:val="Normal (Web)"/>
    <w:basedOn w:val="Normal"/>
    <w:uiPriority w:val="99"/>
    <w:unhideWhenUsed/>
    <w:rsid w:val="00265591"/>
    <w:pPr>
      <w:spacing w:before="100" w:beforeAutospacing="1" w:after="100" w:afterAutospacing="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34594234">
      <w:bodyDiv w:val="1"/>
      <w:marLeft w:val="0"/>
      <w:marRight w:val="0"/>
      <w:marTop w:val="0"/>
      <w:marBottom w:val="0"/>
      <w:divBdr>
        <w:top w:val="none" w:sz="0" w:space="0" w:color="auto"/>
        <w:left w:val="none" w:sz="0" w:space="0" w:color="auto"/>
        <w:bottom w:val="none" w:sz="0" w:space="0" w:color="auto"/>
        <w:right w:val="none" w:sz="0" w:space="0" w:color="auto"/>
      </w:divBdr>
    </w:div>
    <w:div w:id="743454873">
      <w:bodyDiv w:val="1"/>
      <w:marLeft w:val="0"/>
      <w:marRight w:val="0"/>
      <w:marTop w:val="0"/>
      <w:marBottom w:val="0"/>
      <w:divBdr>
        <w:top w:val="none" w:sz="0" w:space="0" w:color="auto"/>
        <w:left w:val="none" w:sz="0" w:space="0" w:color="auto"/>
        <w:bottom w:val="none" w:sz="0" w:space="0" w:color="auto"/>
        <w:right w:val="none" w:sz="0" w:space="0" w:color="auto"/>
      </w:divBdr>
    </w:div>
    <w:div w:id="764109792">
      <w:bodyDiv w:val="1"/>
      <w:marLeft w:val="0"/>
      <w:marRight w:val="0"/>
      <w:marTop w:val="0"/>
      <w:marBottom w:val="0"/>
      <w:divBdr>
        <w:top w:val="none" w:sz="0" w:space="0" w:color="auto"/>
        <w:left w:val="none" w:sz="0" w:space="0" w:color="auto"/>
        <w:bottom w:val="none" w:sz="0" w:space="0" w:color="auto"/>
        <w:right w:val="none" w:sz="0" w:space="0" w:color="auto"/>
      </w:divBdr>
    </w:div>
    <w:div w:id="1020081399">
      <w:bodyDiv w:val="1"/>
      <w:marLeft w:val="0"/>
      <w:marRight w:val="0"/>
      <w:marTop w:val="0"/>
      <w:marBottom w:val="0"/>
      <w:divBdr>
        <w:top w:val="none" w:sz="0" w:space="0" w:color="auto"/>
        <w:left w:val="none" w:sz="0" w:space="0" w:color="auto"/>
        <w:bottom w:val="none" w:sz="0" w:space="0" w:color="auto"/>
        <w:right w:val="none" w:sz="0" w:space="0" w:color="auto"/>
      </w:divBdr>
    </w:div>
    <w:div w:id="1138914409">
      <w:bodyDiv w:val="1"/>
      <w:marLeft w:val="0"/>
      <w:marRight w:val="0"/>
      <w:marTop w:val="0"/>
      <w:marBottom w:val="0"/>
      <w:divBdr>
        <w:top w:val="none" w:sz="0" w:space="0" w:color="auto"/>
        <w:left w:val="none" w:sz="0" w:space="0" w:color="auto"/>
        <w:bottom w:val="none" w:sz="0" w:space="0" w:color="auto"/>
        <w:right w:val="none" w:sz="0" w:space="0" w:color="auto"/>
      </w:divBdr>
    </w:div>
    <w:div w:id="1174491273">
      <w:bodyDiv w:val="1"/>
      <w:marLeft w:val="0"/>
      <w:marRight w:val="0"/>
      <w:marTop w:val="0"/>
      <w:marBottom w:val="0"/>
      <w:divBdr>
        <w:top w:val="none" w:sz="0" w:space="0" w:color="auto"/>
        <w:left w:val="none" w:sz="0" w:space="0" w:color="auto"/>
        <w:bottom w:val="none" w:sz="0" w:space="0" w:color="auto"/>
        <w:right w:val="none" w:sz="0" w:space="0" w:color="auto"/>
      </w:divBdr>
    </w:div>
    <w:div w:id="1183016324">
      <w:bodyDiv w:val="1"/>
      <w:marLeft w:val="0"/>
      <w:marRight w:val="0"/>
      <w:marTop w:val="0"/>
      <w:marBottom w:val="0"/>
      <w:divBdr>
        <w:top w:val="none" w:sz="0" w:space="0" w:color="auto"/>
        <w:left w:val="none" w:sz="0" w:space="0" w:color="auto"/>
        <w:bottom w:val="none" w:sz="0" w:space="0" w:color="auto"/>
        <w:right w:val="none" w:sz="0" w:space="0" w:color="auto"/>
      </w:divBdr>
    </w:div>
    <w:div w:id="1233002044">
      <w:bodyDiv w:val="1"/>
      <w:marLeft w:val="0"/>
      <w:marRight w:val="0"/>
      <w:marTop w:val="0"/>
      <w:marBottom w:val="0"/>
      <w:divBdr>
        <w:top w:val="none" w:sz="0" w:space="0" w:color="auto"/>
        <w:left w:val="none" w:sz="0" w:space="0" w:color="auto"/>
        <w:bottom w:val="none" w:sz="0" w:space="0" w:color="auto"/>
        <w:right w:val="none" w:sz="0" w:space="0" w:color="auto"/>
      </w:divBdr>
    </w:div>
    <w:div w:id="1380203341">
      <w:bodyDiv w:val="1"/>
      <w:marLeft w:val="0"/>
      <w:marRight w:val="0"/>
      <w:marTop w:val="0"/>
      <w:marBottom w:val="0"/>
      <w:divBdr>
        <w:top w:val="none" w:sz="0" w:space="0" w:color="auto"/>
        <w:left w:val="none" w:sz="0" w:space="0" w:color="auto"/>
        <w:bottom w:val="none" w:sz="0" w:space="0" w:color="auto"/>
        <w:right w:val="none" w:sz="0" w:space="0" w:color="auto"/>
      </w:divBdr>
    </w:div>
    <w:div w:id="17166557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image" Target="media/image1.png"/><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2" Type="http://schemas.openxmlformats.org/officeDocument/2006/relationships/image" Target="media/image3.jpeg"/><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61978A9FAF1AD5479A5CA75B3EB636B3" ma:contentTypeVersion="19" ma:contentTypeDescription="Create a new document." ma:contentTypeScope="" ma:versionID="458829fde134da24e98bcda43db9bd6d">
  <xsd:schema xmlns:xsd="http://www.w3.org/2001/XMLSchema" xmlns:xs="http://www.w3.org/2001/XMLSchema" xmlns:p="http://schemas.microsoft.com/office/2006/metadata/properties" xmlns:ns2="8403a796-8203-422f-afc2-4a684d91a2ec" xmlns:ns3="020c0e7a-2b61-4930-97ac-d88ee81a9d1e" targetNamespace="http://schemas.microsoft.com/office/2006/metadata/properties" ma:root="true" ma:fieldsID="04e4e03755431112a2ff8d1a9d920e98" ns2:_="" ns3:_="">
    <xsd:import namespace="8403a796-8203-422f-afc2-4a684d91a2ec"/>
    <xsd:import namespace="020c0e7a-2b61-4930-97ac-d88ee81a9d1e"/>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AutoTags" minOccurs="0"/>
                <xsd:element ref="ns2:MediaServiceOCR" minOccurs="0"/>
                <xsd:element ref="ns2:MediaServiceGenerationTime" minOccurs="0"/>
                <xsd:element ref="ns2:MediaServiceEventHashCode" minOccurs="0"/>
                <xsd:element ref="ns2:Ensureyouchoosethecorrectform" minOccurs="0"/>
                <xsd:element ref="ns2:MediaServiceDateTaken" minOccurs="0"/>
                <xsd:element ref="ns2:lcf76f155ced4ddcb4097134ff3c332f" minOccurs="0"/>
                <xsd:element ref="ns3:TaxCatchAll" minOccurs="0"/>
                <xsd:element ref="ns2:MediaServiceLocation" minOccurs="0"/>
                <xsd:element ref="ns2:MediaServiceObjectDetectorVersions" minOccurs="0"/>
                <xsd:element ref="ns2:MediaLengthInSecond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403a796-8203-422f-afc2-4a684d91a2e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Ensureyouchoosethecorrectform" ma:index="18" nillable="true" ma:displayName="Ensure you choose the correct form" ma:format="Dropdown" ma:internalName="Ensureyouchoosethecorrectform">
      <xsd:simpleType>
        <xsd:restriction base="dms:Text">
          <xsd:maxLength value="255"/>
        </xsd:restriction>
      </xsd:simpleType>
    </xsd:element>
    <xsd:element name="MediaServiceDateTaken" ma:index="19" nillable="true" ma:displayName="MediaServiceDateTaken" ma:hidden="true" ma:internalName="MediaServiceDateTaken" ma:readOnly="true">
      <xsd:simpleType>
        <xsd:restriction base="dms:Text"/>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d94b0562-55a4-4303-88f7-f5d97033f40a" ma:termSetId="09814cd3-568e-fe90-9814-8d621ff8fb84" ma:anchorId="fba54fb3-c3e1-fe81-a776-ca4b69148c4d" ma:open="true" ma:isKeyword="false">
      <xsd:complexType>
        <xsd:sequence>
          <xsd:element ref="pc:Terms" minOccurs="0" maxOccurs="1"/>
        </xsd:sequence>
      </xsd:complexType>
    </xsd:element>
    <xsd:element name="MediaServiceLocation" ma:index="23" nillable="true" ma:displayName="Location" ma:internalName="MediaServiceLocation" ma:readOnly="true">
      <xsd:simpleType>
        <xsd:restriction base="dms:Text"/>
      </xsd:simple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LengthInSeconds" ma:index="25" nillable="true" ma:displayName="MediaLengthInSeconds" ma:hidden="true" ma:internalName="MediaLengthInSeconds" ma:readOnly="true">
      <xsd:simpleType>
        <xsd:restriction base="dms:Unknown"/>
      </xsd:simpleType>
    </xsd:element>
    <xsd:element name="MediaServiceSearchProperties" ma:index="26"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020c0e7a-2b61-4930-97ac-d88ee81a9d1e"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b584b2a2-18e8-46e2-b999-ba0d37c1fab0}" ma:internalName="TaxCatchAll" ma:showField="CatchAllData" ma:web="020c0e7a-2b61-4930-97ac-d88ee81a9d1e">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LongProperties xmlns="http://schemas.microsoft.com/office/2006/metadata/long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5.xml><?xml version="1.0" encoding="utf-8"?>
<p:properties xmlns:p="http://schemas.microsoft.com/office/2006/metadata/properties" xmlns:xsi="http://www.w3.org/2001/XMLSchema-instance" xmlns:pc="http://schemas.microsoft.com/office/infopath/2007/PartnerControls">
  <documentManagement>
    <TaxCatchAll xmlns="020c0e7a-2b61-4930-97ac-d88ee81a9d1e" xsi:nil="true"/>
    <Ensureyouchoosethecorrectform xmlns="8403a796-8203-422f-afc2-4a684d91a2ec" xsi:nil="true"/>
    <lcf76f155ced4ddcb4097134ff3c332f xmlns="8403a796-8203-422f-afc2-4a684d91a2ec">
      <Terms xmlns="http://schemas.microsoft.com/office/infopath/2007/PartnerControls"/>
    </lcf76f155ced4ddcb4097134ff3c332f>
    <SharedWithUsers xmlns="020c0e7a-2b61-4930-97ac-d88ee81a9d1e">
      <UserInfo>
        <DisplayName>Craig Sutton</DisplayName>
        <AccountId>71</AccountId>
        <AccountType/>
      </UserInfo>
      <UserInfo>
        <DisplayName>Becky Green</DisplayName>
        <AccountId>28</AccountId>
        <AccountType/>
      </UserInfo>
    </SharedWithUsers>
  </documentManagement>
</p:properties>
</file>

<file path=customXml/itemProps1.xml><?xml version="1.0" encoding="utf-8"?>
<ds:datastoreItem xmlns:ds="http://schemas.openxmlformats.org/officeDocument/2006/customXml" ds:itemID="{EE5E4810-A97B-488D-92C3-0E12551AAED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403a796-8203-422f-afc2-4a684d91a2ec"/>
    <ds:schemaRef ds:uri="020c0e7a-2b61-4930-97ac-d88ee81a9d1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F2C0F611-4929-4C0D-AED8-C1E837A84D86}">
  <ds:schemaRefs>
    <ds:schemaRef ds:uri="http://schemas.microsoft.com/sharepoint/v3/contenttype/forms"/>
  </ds:schemaRefs>
</ds:datastoreItem>
</file>

<file path=customXml/itemProps3.xml><?xml version="1.0" encoding="utf-8"?>
<ds:datastoreItem xmlns:ds="http://schemas.openxmlformats.org/officeDocument/2006/customXml" ds:itemID="{129CF005-03DA-4EE4-AA09-75251A6CBCA5}">
  <ds:schemaRefs>
    <ds:schemaRef ds:uri="http://schemas.microsoft.com/office/2006/metadata/longProperties"/>
  </ds:schemaRefs>
</ds:datastoreItem>
</file>

<file path=customXml/itemProps4.xml><?xml version="1.0" encoding="utf-8"?>
<ds:datastoreItem xmlns:ds="http://schemas.openxmlformats.org/officeDocument/2006/customXml" ds:itemID="{F92A026A-B5A8-47D7-832F-0668F26F951A}">
  <ds:schemaRefs>
    <ds:schemaRef ds:uri="http://schemas.openxmlformats.org/officeDocument/2006/bibliography"/>
  </ds:schemaRefs>
</ds:datastoreItem>
</file>

<file path=customXml/itemProps5.xml><?xml version="1.0" encoding="utf-8"?>
<ds:datastoreItem xmlns:ds="http://schemas.openxmlformats.org/officeDocument/2006/customXml" ds:itemID="{957A2F99-F129-42AC-8558-8377719A45C0}">
  <ds:schemaRefs>
    <ds:schemaRef ds:uri="http://schemas.microsoft.com/office/2006/metadata/properties"/>
    <ds:schemaRef ds:uri="http://schemas.microsoft.com/office/infopath/2007/PartnerControls"/>
    <ds:schemaRef ds:uri="020c0e7a-2b61-4930-97ac-d88ee81a9d1e"/>
    <ds:schemaRef ds:uri="8403a796-8203-422f-afc2-4a684d91a2ec"/>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4</Pages>
  <Words>1274</Words>
  <Characters>6957</Characters>
  <Application>Microsoft Office Word</Application>
  <DocSecurity>0</DocSecurity>
  <Lines>257</Lines>
  <Paragraphs>155</Paragraphs>
  <ScaleCrop>false</ScaleCrop>
  <HeadingPairs>
    <vt:vector size="2" baseType="variant">
      <vt:variant>
        <vt:lpstr>Title</vt:lpstr>
      </vt:variant>
      <vt:variant>
        <vt:i4>1</vt:i4>
      </vt:variant>
    </vt:vector>
  </HeadingPairs>
  <TitlesOfParts>
    <vt:vector size="1" baseType="lpstr">
      <vt:lpstr>Job Description</vt:lpstr>
    </vt:vector>
  </TitlesOfParts>
  <Company>Stowe School</Company>
  <LinksUpToDate>false</LinksUpToDate>
  <CharactersWithSpaces>8076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Job Description</dc:title>
  <dc:subject/>
  <dc:creator>ICT Department</dc:creator>
  <cp:keywords/>
  <dc:description/>
  <cp:lastModifiedBy>Lucy Hughes-Martin</cp:lastModifiedBy>
  <cp:revision>4</cp:revision>
  <cp:lastPrinted>2012-02-27T10:31:00Z</cp:lastPrinted>
  <dcterms:created xsi:type="dcterms:W3CDTF">2025-11-26T14:15:00Z</dcterms:created>
  <dcterms:modified xsi:type="dcterms:W3CDTF">2025-11-26T14:17:00Z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isplay_urn:schemas-microsoft-com:office:office#Editor">
    <vt:lpwstr>Becky Green</vt:lpwstr>
  </property>
  <property fmtid="{D5CDD505-2E9C-101B-9397-08002B2CF9AE}" pid="3" name="Order">
    <vt:lpwstr>74200.0000000000</vt:lpwstr>
  </property>
  <property fmtid="{D5CDD505-2E9C-101B-9397-08002B2CF9AE}" pid="4" name="display_urn:schemas-microsoft-com:office:office#Author">
    <vt:lpwstr>Becky Green</vt:lpwstr>
  </property>
  <property fmtid="{D5CDD505-2E9C-101B-9397-08002B2CF9AE}" pid="5" name="display_urn:schemas-microsoft-com:office:office#SharedWithUsers">
    <vt:lpwstr>Craig Sutton;Becky Green</vt:lpwstr>
  </property>
  <property fmtid="{D5CDD505-2E9C-101B-9397-08002B2CF9AE}" pid="6" name="SharedWithUsers">
    <vt:lpwstr>71;#Craig Sutton;#28;#Becky Green</vt:lpwstr>
  </property>
  <property fmtid="{D5CDD505-2E9C-101B-9397-08002B2CF9AE}" pid="7" name="TaxCatchAll">
    <vt:lpwstr/>
  </property>
  <property fmtid="{D5CDD505-2E9C-101B-9397-08002B2CF9AE}" pid="8" name="Ensureyouchoosethecorrectform">
    <vt:lpwstr/>
  </property>
  <property fmtid="{D5CDD505-2E9C-101B-9397-08002B2CF9AE}" pid="9" name="lcf76f155ced4ddcb4097134ff3c332f">
    <vt:lpwstr/>
  </property>
  <property fmtid="{D5CDD505-2E9C-101B-9397-08002B2CF9AE}" pid="10" name="MediaServiceImageTags">
    <vt:lpwstr/>
  </property>
  <property fmtid="{D5CDD505-2E9C-101B-9397-08002B2CF9AE}" pid="11" name="ContentTypeId">
    <vt:lpwstr>0x01010061978A9FAF1AD5479A5CA75B3EB636B3</vt:lpwstr>
  </property>
</Properties>
</file>