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30DD" w14:textId="77777777" w:rsidR="00345437" w:rsidRPr="00B70A48" w:rsidRDefault="00345437" w:rsidP="002D69D7">
      <w:pPr>
        <w:rPr>
          <w:rFonts w:ascii="Tahoma" w:hAnsi="Tahoma" w:cs="Tahoma"/>
          <w:b/>
          <w:bCs/>
          <w:sz w:val="22"/>
          <w:szCs w:val="22"/>
        </w:rPr>
      </w:pPr>
    </w:p>
    <w:p w14:paraId="1AC0F141" w14:textId="77777777" w:rsidR="00D9475E" w:rsidRPr="00B70A48" w:rsidRDefault="00D9475E" w:rsidP="005000AC">
      <w:pPr>
        <w:jc w:val="center"/>
        <w:rPr>
          <w:rFonts w:ascii="Tahoma" w:hAnsi="Tahoma" w:cs="Tahoma"/>
          <w:b/>
          <w:bCs/>
          <w:sz w:val="22"/>
          <w:szCs w:val="22"/>
        </w:rPr>
      </w:pPr>
    </w:p>
    <w:p w14:paraId="769231D2" w14:textId="155937DE" w:rsidR="00BE6E07" w:rsidRPr="00B70A48" w:rsidRDefault="00707177" w:rsidP="005000AC">
      <w:pPr>
        <w:jc w:val="center"/>
        <w:rPr>
          <w:rFonts w:ascii="Tahoma" w:hAnsi="Tahoma" w:cs="Tahoma"/>
          <w:b/>
          <w:bCs/>
          <w:sz w:val="22"/>
          <w:szCs w:val="22"/>
        </w:rPr>
      </w:pPr>
      <w:r w:rsidRPr="00B70A48">
        <w:rPr>
          <w:rFonts w:ascii="Tahoma" w:hAnsi="Tahoma" w:cs="Tahoma"/>
          <w:b/>
          <w:bCs/>
          <w:sz w:val="22"/>
          <w:szCs w:val="22"/>
        </w:rPr>
        <w:t>Job Description</w:t>
      </w:r>
    </w:p>
    <w:p w14:paraId="618E4F01" w14:textId="77777777" w:rsidR="00953FBF" w:rsidRPr="00B70A48" w:rsidRDefault="00953FBF" w:rsidP="00953FBF">
      <w:pPr>
        <w:jc w:val="center"/>
        <w:rPr>
          <w:rFonts w:ascii="Tahoma" w:hAnsi="Tahoma" w:cs="Tahom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6979"/>
      </w:tblGrid>
      <w:tr w:rsidR="00BE6E07" w:rsidRPr="00B70A48" w14:paraId="129434E9" w14:textId="77777777" w:rsidTr="0007788F">
        <w:tc>
          <w:tcPr>
            <w:tcW w:w="2093" w:type="dxa"/>
          </w:tcPr>
          <w:p w14:paraId="2B79D42C" w14:textId="77777777" w:rsidR="00BE6E07" w:rsidRPr="00B70A48" w:rsidRDefault="00BE6E07">
            <w:pPr>
              <w:rPr>
                <w:rFonts w:ascii="Tahoma" w:hAnsi="Tahoma" w:cs="Tahoma"/>
                <w:b/>
                <w:bCs/>
                <w:sz w:val="22"/>
                <w:szCs w:val="22"/>
              </w:rPr>
            </w:pPr>
            <w:r w:rsidRPr="00B70A48">
              <w:rPr>
                <w:rFonts w:ascii="Tahoma" w:hAnsi="Tahoma" w:cs="Tahoma"/>
                <w:b/>
                <w:bCs/>
                <w:sz w:val="22"/>
                <w:szCs w:val="22"/>
              </w:rPr>
              <w:t>Job Title:</w:t>
            </w:r>
          </w:p>
          <w:p w14:paraId="7BCD6AA8" w14:textId="77777777" w:rsidR="00BE6E07" w:rsidRPr="00B70A48" w:rsidRDefault="00BE6E07">
            <w:pPr>
              <w:rPr>
                <w:rFonts w:ascii="Tahoma" w:hAnsi="Tahoma" w:cs="Tahoma"/>
                <w:b/>
                <w:bCs/>
                <w:sz w:val="22"/>
                <w:szCs w:val="22"/>
              </w:rPr>
            </w:pPr>
          </w:p>
        </w:tc>
        <w:tc>
          <w:tcPr>
            <w:tcW w:w="7193" w:type="dxa"/>
          </w:tcPr>
          <w:p w14:paraId="1281A499" w14:textId="71AF2B1D" w:rsidR="00BE6E07" w:rsidRPr="00B70A48" w:rsidRDefault="00B70A48">
            <w:pPr>
              <w:rPr>
                <w:rFonts w:ascii="Tahoma" w:hAnsi="Tahoma" w:cs="Tahoma"/>
                <w:sz w:val="22"/>
                <w:szCs w:val="22"/>
              </w:rPr>
            </w:pPr>
            <w:r>
              <w:rPr>
                <w:rFonts w:ascii="Tahoma" w:hAnsi="Tahoma" w:cs="Tahoma"/>
                <w:sz w:val="22"/>
                <w:szCs w:val="22"/>
              </w:rPr>
              <w:t>Marketing &amp; Admissions Assistant</w:t>
            </w:r>
          </w:p>
        </w:tc>
      </w:tr>
      <w:tr w:rsidR="00DF308C" w:rsidRPr="00B70A48" w14:paraId="3AF32572" w14:textId="77777777" w:rsidTr="0007788F">
        <w:tc>
          <w:tcPr>
            <w:tcW w:w="2093" w:type="dxa"/>
          </w:tcPr>
          <w:p w14:paraId="6FF8AB52" w14:textId="77777777" w:rsidR="00DF308C" w:rsidRPr="00B70A48" w:rsidRDefault="00DF308C">
            <w:pPr>
              <w:rPr>
                <w:rFonts w:ascii="Tahoma" w:hAnsi="Tahoma" w:cs="Tahoma"/>
                <w:b/>
                <w:bCs/>
                <w:sz w:val="22"/>
                <w:szCs w:val="22"/>
              </w:rPr>
            </w:pPr>
            <w:r w:rsidRPr="00B70A48">
              <w:rPr>
                <w:rFonts w:ascii="Tahoma" w:hAnsi="Tahoma" w:cs="Tahoma"/>
                <w:b/>
                <w:bCs/>
                <w:sz w:val="22"/>
                <w:szCs w:val="22"/>
              </w:rPr>
              <w:t>Hours of Work:</w:t>
            </w:r>
          </w:p>
          <w:p w14:paraId="7F7105CF" w14:textId="597D8513" w:rsidR="00DF308C" w:rsidRPr="00B70A48" w:rsidRDefault="00DF308C">
            <w:pPr>
              <w:rPr>
                <w:rFonts w:ascii="Tahoma" w:hAnsi="Tahoma" w:cs="Tahoma"/>
                <w:b/>
                <w:bCs/>
                <w:sz w:val="22"/>
                <w:szCs w:val="22"/>
              </w:rPr>
            </w:pPr>
          </w:p>
        </w:tc>
        <w:tc>
          <w:tcPr>
            <w:tcW w:w="7193" w:type="dxa"/>
          </w:tcPr>
          <w:p w14:paraId="51B20DF3" w14:textId="37CFFDE5" w:rsidR="00DF308C" w:rsidRPr="00B70A48" w:rsidRDefault="002D69D7">
            <w:pPr>
              <w:rPr>
                <w:rFonts w:ascii="Tahoma" w:hAnsi="Tahoma" w:cs="Tahoma"/>
                <w:sz w:val="22"/>
                <w:szCs w:val="22"/>
              </w:rPr>
            </w:pPr>
            <w:r w:rsidRPr="00B70A48">
              <w:rPr>
                <w:rFonts w:ascii="Tahoma" w:hAnsi="Tahoma" w:cs="Tahoma"/>
                <w:sz w:val="22"/>
                <w:szCs w:val="22"/>
              </w:rPr>
              <w:t xml:space="preserve">Monday </w:t>
            </w:r>
            <w:r w:rsidR="00D942EF" w:rsidRPr="00B70A48">
              <w:rPr>
                <w:rFonts w:ascii="Tahoma" w:hAnsi="Tahoma" w:cs="Tahoma"/>
                <w:sz w:val="22"/>
                <w:szCs w:val="22"/>
              </w:rPr>
              <w:t xml:space="preserve">and </w:t>
            </w:r>
            <w:r w:rsidRPr="00B70A48">
              <w:rPr>
                <w:rFonts w:ascii="Tahoma" w:hAnsi="Tahoma" w:cs="Tahoma"/>
                <w:sz w:val="22"/>
                <w:szCs w:val="22"/>
              </w:rPr>
              <w:t xml:space="preserve">Friday 09.00am – 5.00pm </w:t>
            </w:r>
          </w:p>
          <w:p w14:paraId="2DF8C039" w14:textId="38E2F0CD" w:rsidR="006D4DD4" w:rsidRPr="00B70A48" w:rsidRDefault="006D4DD4">
            <w:pPr>
              <w:rPr>
                <w:rFonts w:ascii="Tahoma" w:hAnsi="Tahoma" w:cs="Tahoma"/>
                <w:sz w:val="22"/>
                <w:szCs w:val="22"/>
              </w:rPr>
            </w:pPr>
            <w:r w:rsidRPr="00B70A48">
              <w:rPr>
                <w:rFonts w:ascii="Tahoma" w:hAnsi="Tahoma" w:cs="Tahoma"/>
                <w:sz w:val="22"/>
                <w:szCs w:val="22"/>
              </w:rPr>
              <w:t xml:space="preserve">Fixed term contract </w:t>
            </w:r>
            <w:r w:rsidR="00A165E7" w:rsidRPr="00B70A48">
              <w:rPr>
                <w:rFonts w:ascii="Tahoma" w:hAnsi="Tahoma" w:cs="Tahoma"/>
                <w:sz w:val="22"/>
                <w:szCs w:val="22"/>
              </w:rPr>
              <w:t xml:space="preserve">from </w:t>
            </w:r>
            <w:r w:rsidR="00D942EF" w:rsidRPr="00B70A48">
              <w:rPr>
                <w:rFonts w:ascii="Tahoma" w:hAnsi="Tahoma" w:cs="Tahoma"/>
                <w:sz w:val="22"/>
                <w:szCs w:val="22"/>
              </w:rPr>
              <w:t>3 August</w:t>
            </w:r>
            <w:r w:rsidR="00A165E7" w:rsidRPr="00B70A48">
              <w:rPr>
                <w:rFonts w:ascii="Tahoma" w:hAnsi="Tahoma" w:cs="Tahoma"/>
                <w:sz w:val="22"/>
                <w:szCs w:val="22"/>
              </w:rPr>
              <w:t xml:space="preserve"> – </w:t>
            </w:r>
            <w:r w:rsidR="00D942EF" w:rsidRPr="00B70A48">
              <w:rPr>
                <w:rFonts w:ascii="Tahoma" w:hAnsi="Tahoma" w:cs="Tahoma"/>
                <w:sz w:val="22"/>
                <w:szCs w:val="22"/>
              </w:rPr>
              <w:t>3 September</w:t>
            </w:r>
            <w:r w:rsidR="00A165E7" w:rsidRPr="00B70A48">
              <w:rPr>
                <w:rFonts w:ascii="Tahoma" w:hAnsi="Tahoma" w:cs="Tahoma"/>
                <w:sz w:val="22"/>
                <w:szCs w:val="22"/>
              </w:rPr>
              <w:t xml:space="preserve"> (dates to be confirmed)</w:t>
            </w:r>
          </w:p>
        </w:tc>
      </w:tr>
      <w:tr w:rsidR="00BE6E07" w:rsidRPr="00B70A48" w14:paraId="70CAFA34" w14:textId="77777777" w:rsidTr="0007788F">
        <w:tc>
          <w:tcPr>
            <w:tcW w:w="2093" w:type="dxa"/>
          </w:tcPr>
          <w:p w14:paraId="5ABE9261" w14:textId="77777777" w:rsidR="00BE6E07" w:rsidRPr="00B70A48" w:rsidRDefault="00BE6E07">
            <w:pPr>
              <w:rPr>
                <w:rFonts w:ascii="Tahoma" w:hAnsi="Tahoma" w:cs="Tahoma"/>
                <w:b/>
                <w:bCs/>
                <w:sz w:val="22"/>
                <w:szCs w:val="22"/>
              </w:rPr>
            </w:pPr>
            <w:r w:rsidRPr="00B70A48">
              <w:rPr>
                <w:rFonts w:ascii="Tahoma" w:hAnsi="Tahoma" w:cs="Tahoma"/>
                <w:b/>
                <w:bCs/>
                <w:sz w:val="22"/>
                <w:szCs w:val="22"/>
              </w:rPr>
              <w:t xml:space="preserve">Department: </w:t>
            </w:r>
          </w:p>
          <w:p w14:paraId="5C0274DE" w14:textId="77777777" w:rsidR="00BE6E07" w:rsidRPr="00B70A48" w:rsidRDefault="00BE6E07">
            <w:pPr>
              <w:rPr>
                <w:rFonts w:ascii="Tahoma" w:hAnsi="Tahoma" w:cs="Tahoma"/>
                <w:b/>
                <w:bCs/>
                <w:sz w:val="22"/>
                <w:szCs w:val="22"/>
              </w:rPr>
            </w:pPr>
          </w:p>
        </w:tc>
        <w:tc>
          <w:tcPr>
            <w:tcW w:w="7193" w:type="dxa"/>
          </w:tcPr>
          <w:p w14:paraId="654A5C7C" w14:textId="34E6E042" w:rsidR="00BE6E07" w:rsidRPr="00B70A48" w:rsidRDefault="00D942EF">
            <w:pPr>
              <w:rPr>
                <w:rFonts w:ascii="Tahoma" w:hAnsi="Tahoma" w:cs="Tahoma"/>
                <w:sz w:val="22"/>
                <w:szCs w:val="22"/>
              </w:rPr>
            </w:pPr>
            <w:r w:rsidRPr="00B70A48">
              <w:rPr>
                <w:rFonts w:ascii="Tahoma" w:hAnsi="Tahoma" w:cs="Tahoma"/>
                <w:sz w:val="22"/>
                <w:szCs w:val="22"/>
              </w:rPr>
              <w:t>Marketing &amp; Admissions</w:t>
            </w:r>
          </w:p>
        </w:tc>
      </w:tr>
      <w:tr w:rsidR="00BE6E07" w:rsidRPr="00B70A48" w14:paraId="3C81FF6A" w14:textId="77777777" w:rsidTr="0007788F">
        <w:tc>
          <w:tcPr>
            <w:tcW w:w="2093" w:type="dxa"/>
          </w:tcPr>
          <w:p w14:paraId="35ED9214" w14:textId="77777777" w:rsidR="00BE6E07" w:rsidRPr="00B70A48" w:rsidRDefault="00BE6E07">
            <w:pPr>
              <w:rPr>
                <w:rFonts w:ascii="Tahoma" w:hAnsi="Tahoma" w:cs="Tahoma"/>
                <w:b/>
                <w:bCs/>
                <w:sz w:val="22"/>
                <w:szCs w:val="22"/>
              </w:rPr>
            </w:pPr>
            <w:r w:rsidRPr="00B70A48">
              <w:rPr>
                <w:rFonts w:ascii="Tahoma" w:hAnsi="Tahoma" w:cs="Tahoma"/>
                <w:b/>
                <w:bCs/>
                <w:sz w:val="22"/>
                <w:szCs w:val="22"/>
              </w:rPr>
              <w:t>Accountable to:</w:t>
            </w:r>
          </w:p>
          <w:p w14:paraId="7609E666" w14:textId="77777777" w:rsidR="00BE6E07" w:rsidRPr="00B70A48" w:rsidRDefault="00BE6E07">
            <w:pPr>
              <w:rPr>
                <w:rFonts w:ascii="Tahoma" w:hAnsi="Tahoma" w:cs="Tahoma"/>
                <w:b/>
                <w:bCs/>
                <w:sz w:val="22"/>
                <w:szCs w:val="22"/>
              </w:rPr>
            </w:pPr>
          </w:p>
        </w:tc>
        <w:tc>
          <w:tcPr>
            <w:tcW w:w="7193" w:type="dxa"/>
          </w:tcPr>
          <w:p w14:paraId="74D8CECA" w14:textId="79F3C293" w:rsidR="00BE6E07" w:rsidRPr="00B70A48" w:rsidRDefault="00D942EF">
            <w:pPr>
              <w:rPr>
                <w:rFonts w:ascii="Tahoma" w:hAnsi="Tahoma" w:cs="Tahoma"/>
                <w:sz w:val="22"/>
                <w:szCs w:val="22"/>
              </w:rPr>
            </w:pPr>
            <w:r w:rsidRPr="00B70A48">
              <w:rPr>
                <w:rFonts w:ascii="Tahoma" w:hAnsi="Tahoma" w:cs="Tahoma"/>
                <w:sz w:val="22"/>
                <w:szCs w:val="22"/>
              </w:rPr>
              <w:t>Group Director of Marketing &amp; Admissions</w:t>
            </w:r>
          </w:p>
        </w:tc>
      </w:tr>
      <w:tr w:rsidR="00BE6E07" w:rsidRPr="00B70A48" w14:paraId="74762BB1" w14:textId="77777777" w:rsidTr="0007788F">
        <w:tc>
          <w:tcPr>
            <w:tcW w:w="2093" w:type="dxa"/>
          </w:tcPr>
          <w:p w14:paraId="71DB4CA0" w14:textId="3D35FEA9" w:rsidR="00BE6E07" w:rsidRPr="00B70A48" w:rsidRDefault="00164BFA">
            <w:pPr>
              <w:rPr>
                <w:rFonts w:ascii="Tahoma" w:hAnsi="Tahoma" w:cs="Tahoma"/>
                <w:b/>
                <w:bCs/>
                <w:sz w:val="22"/>
                <w:szCs w:val="22"/>
              </w:rPr>
            </w:pPr>
            <w:r w:rsidRPr="00B70A48">
              <w:rPr>
                <w:rFonts w:ascii="Tahoma" w:hAnsi="Tahoma" w:cs="Tahoma"/>
                <w:b/>
                <w:bCs/>
                <w:sz w:val="22"/>
                <w:szCs w:val="22"/>
              </w:rPr>
              <w:t>Number of direct reports</w:t>
            </w:r>
            <w:r w:rsidR="00BE6E07" w:rsidRPr="00B70A48">
              <w:rPr>
                <w:rFonts w:ascii="Tahoma" w:hAnsi="Tahoma" w:cs="Tahoma"/>
                <w:b/>
                <w:bCs/>
                <w:sz w:val="22"/>
                <w:szCs w:val="22"/>
              </w:rPr>
              <w:t>:</w:t>
            </w:r>
          </w:p>
        </w:tc>
        <w:tc>
          <w:tcPr>
            <w:tcW w:w="7193" w:type="dxa"/>
          </w:tcPr>
          <w:p w14:paraId="0517932F" w14:textId="5672A1E8" w:rsidR="00BE6E07" w:rsidRPr="00B70A48" w:rsidRDefault="002D69D7">
            <w:pPr>
              <w:rPr>
                <w:rFonts w:ascii="Tahoma" w:hAnsi="Tahoma" w:cs="Tahoma"/>
                <w:sz w:val="22"/>
                <w:szCs w:val="22"/>
              </w:rPr>
            </w:pPr>
            <w:r w:rsidRPr="00B70A48">
              <w:rPr>
                <w:rFonts w:ascii="Tahoma" w:hAnsi="Tahoma" w:cs="Tahoma"/>
                <w:sz w:val="22"/>
                <w:szCs w:val="22"/>
              </w:rPr>
              <w:t>0</w:t>
            </w:r>
          </w:p>
        </w:tc>
      </w:tr>
      <w:tr w:rsidR="009037BF" w:rsidRPr="00B70A48" w14:paraId="077AD00F" w14:textId="77777777" w:rsidTr="0007788F">
        <w:tc>
          <w:tcPr>
            <w:tcW w:w="2093" w:type="dxa"/>
          </w:tcPr>
          <w:p w14:paraId="74771949" w14:textId="46229B28" w:rsidR="009037BF" w:rsidRPr="00B70A48" w:rsidRDefault="009037BF">
            <w:pPr>
              <w:rPr>
                <w:rFonts w:ascii="Tahoma" w:hAnsi="Tahoma" w:cs="Tahoma"/>
                <w:b/>
                <w:bCs/>
                <w:sz w:val="22"/>
                <w:szCs w:val="22"/>
              </w:rPr>
            </w:pPr>
            <w:r w:rsidRPr="00B70A48">
              <w:rPr>
                <w:rFonts w:ascii="Tahoma" w:hAnsi="Tahoma" w:cs="Tahoma"/>
                <w:b/>
                <w:bCs/>
                <w:sz w:val="22"/>
                <w:szCs w:val="22"/>
              </w:rPr>
              <w:t>Budgetary responsibility</w:t>
            </w:r>
            <w:r w:rsidR="00164BFA" w:rsidRPr="00B70A48">
              <w:rPr>
                <w:rFonts w:ascii="Tahoma" w:hAnsi="Tahoma" w:cs="Tahoma"/>
                <w:b/>
                <w:bCs/>
                <w:sz w:val="22"/>
                <w:szCs w:val="22"/>
              </w:rPr>
              <w:t>:</w:t>
            </w:r>
          </w:p>
        </w:tc>
        <w:tc>
          <w:tcPr>
            <w:tcW w:w="7193" w:type="dxa"/>
          </w:tcPr>
          <w:p w14:paraId="18120C9E" w14:textId="1D597FC7" w:rsidR="009037BF" w:rsidRPr="00B70A48" w:rsidRDefault="002D69D7">
            <w:pPr>
              <w:rPr>
                <w:rFonts w:ascii="Tahoma" w:hAnsi="Tahoma" w:cs="Tahoma"/>
                <w:sz w:val="22"/>
                <w:szCs w:val="22"/>
              </w:rPr>
            </w:pPr>
            <w:r w:rsidRPr="00B70A48">
              <w:rPr>
                <w:rFonts w:ascii="Tahoma" w:hAnsi="Tahoma" w:cs="Tahoma"/>
                <w:sz w:val="22"/>
                <w:szCs w:val="22"/>
              </w:rPr>
              <w:t>N/A</w:t>
            </w:r>
          </w:p>
        </w:tc>
      </w:tr>
      <w:tr w:rsidR="009037BF" w:rsidRPr="00B70A48" w14:paraId="58121FE2" w14:textId="77777777" w:rsidTr="0007788F">
        <w:tc>
          <w:tcPr>
            <w:tcW w:w="2093" w:type="dxa"/>
          </w:tcPr>
          <w:p w14:paraId="65CE4717" w14:textId="697AF221" w:rsidR="009037BF" w:rsidRPr="00B70A48" w:rsidRDefault="009037BF">
            <w:pPr>
              <w:rPr>
                <w:rFonts w:ascii="Tahoma" w:hAnsi="Tahoma" w:cs="Tahoma"/>
                <w:b/>
                <w:bCs/>
                <w:sz w:val="22"/>
                <w:szCs w:val="22"/>
              </w:rPr>
            </w:pPr>
            <w:r w:rsidRPr="00B70A48">
              <w:rPr>
                <w:rFonts w:ascii="Tahoma" w:hAnsi="Tahoma" w:cs="Tahoma"/>
                <w:b/>
                <w:bCs/>
                <w:sz w:val="22"/>
                <w:szCs w:val="22"/>
              </w:rPr>
              <w:t>Location</w:t>
            </w:r>
            <w:r w:rsidR="00164BFA" w:rsidRPr="00B70A48">
              <w:rPr>
                <w:rFonts w:ascii="Tahoma" w:hAnsi="Tahoma" w:cs="Tahoma"/>
                <w:b/>
                <w:bCs/>
                <w:sz w:val="22"/>
                <w:szCs w:val="22"/>
              </w:rPr>
              <w:t>:</w:t>
            </w:r>
          </w:p>
          <w:p w14:paraId="0D8C8DF1" w14:textId="69BAB71E" w:rsidR="00164BFA" w:rsidRPr="00B70A48" w:rsidRDefault="00164BFA">
            <w:pPr>
              <w:rPr>
                <w:rFonts w:ascii="Tahoma" w:hAnsi="Tahoma" w:cs="Tahoma"/>
                <w:b/>
                <w:bCs/>
                <w:sz w:val="22"/>
                <w:szCs w:val="22"/>
              </w:rPr>
            </w:pPr>
          </w:p>
        </w:tc>
        <w:tc>
          <w:tcPr>
            <w:tcW w:w="7193" w:type="dxa"/>
          </w:tcPr>
          <w:p w14:paraId="642E1CC2" w14:textId="44F9D85A" w:rsidR="009037BF" w:rsidRPr="00B70A48" w:rsidRDefault="002D69D7" w:rsidP="00AA728C">
            <w:pPr>
              <w:jc w:val="both"/>
              <w:rPr>
                <w:rFonts w:ascii="Tahoma" w:hAnsi="Tahoma" w:cs="Tahoma"/>
                <w:sz w:val="22"/>
                <w:szCs w:val="22"/>
              </w:rPr>
            </w:pPr>
            <w:r w:rsidRPr="00B70A48">
              <w:rPr>
                <w:rFonts w:ascii="Tahoma" w:hAnsi="Tahoma" w:cs="Tahoma"/>
                <w:sz w:val="22"/>
                <w:szCs w:val="22"/>
              </w:rPr>
              <w:t xml:space="preserve">Stowe </w:t>
            </w:r>
          </w:p>
        </w:tc>
      </w:tr>
      <w:tr w:rsidR="00BE6E07" w:rsidRPr="00B70A48" w14:paraId="2DB80EE2" w14:textId="77777777" w:rsidTr="0007788F">
        <w:tc>
          <w:tcPr>
            <w:tcW w:w="2093" w:type="dxa"/>
          </w:tcPr>
          <w:p w14:paraId="36F7B819" w14:textId="77777777" w:rsidR="00BE6E07" w:rsidRPr="00B70A48" w:rsidRDefault="00BE6E07">
            <w:pPr>
              <w:rPr>
                <w:rFonts w:ascii="Tahoma" w:hAnsi="Tahoma" w:cs="Tahoma"/>
                <w:b/>
                <w:bCs/>
                <w:sz w:val="22"/>
                <w:szCs w:val="22"/>
              </w:rPr>
            </w:pPr>
            <w:r w:rsidRPr="00B70A48">
              <w:rPr>
                <w:rFonts w:ascii="Tahoma" w:hAnsi="Tahoma" w:cs="Tahoma"/>
                <w:b/>
                <w:bCs/>
                <w:sz w:val="22"/>
                <w:szCs w:val="22"/>
              </w:rPr>
              <w:t xml:space="preserve">Purpose of the role: </w:t>
            </w:r>
          </w:p>
          <w:p w14:paraId="585E598B" w14:textId="77777777" w:rsidR="00953FBF" w:rsidRPr="00B70A48" w:rsidRDefault="00953FBF">
            <w:pPr>
              <w:rPr>
                <w:rFonts w:ascii="Tahoma" w:hAnsi="Tahoma" w:cs="Tahoma"/>
                <w:b/>
                <w:bCs/>
                <w:sz w:val="22"/>
                <w:szCs w:val="22"/>
              </w:rPr>
            </w:pPr>
          </w:p>
          <w:p w14:paraId="369E07C2" w14:textId="77777777" w:rsidR="00953FBF" w:rsidRPr="00B70A48" w:rsidRDefault="00953FBF">
            <w:pPr>
              <w:rPr>
                <w:rFonts w:ascii="Tahoma" w:hAnsi="Tahoma" w:cs="Tahoma"/>
                <w:b/>
                <w:bCs/>
                <w:sz w:val="22"/>
                <w:szCs w:val="22"/>
              </w:rPr>
            </w:pPr>
          </w:p>
          <w:p w14:paraId="679C6448" w14:textId="77777777" w:rsidR="00953FBF" w:rsidRPr="00B70A48" w:rsidRDefault="00953FBF">
            <w:pPr>
              <w:rPr>
                <w:rFonts w:ascii="Tahoma" w:hAnsi="Tahoma" w:cs="Tahoma"/>
                <w:b/>
                <w:bCs/>
                <w:sz w:val="22"/>
                <w:szCs w:val="22"/>
              </w:rPr>
            </w:pPr>
          </w:p>
        </w:tc>
        <w:tc>
          <w:tcPr>
            <w:tcW w:w="7193" w:type="dxa"/>
          </w:tcPr>
          <w:p w14:paraId="58DCE7DE" w14:textId="6F2EDCD4" w:rsidR="00AA728C" w:rsidRPr="00B70A48" w:rsidRDefault="002D69D7" w:rsidP="00AA728C">
            <w:pPr>
              <w:jc w:val="both"/>
              <w:rPr>
                <w:rFonts w:ascii="Tahoma" w:hAnsi="Tahoma" w:cs="Tahoma"/>
                <w:b/>
                <w:bCs/>
                <w:sz w:val="22"/>
                <w:szCs w:val="22"/>
              </w:rPr>
            </w:pPr>
            <w:r w:rsidRPr="00B70A48">
              <w:rPr>
                <w:rStyle w:val="normaltextrun"/>
                <w:rFonts w:ascii="Tahoma" w:hAnsi="Tahoma" w:cs="Tahoma"/>
                <w:color w:val="000000"/>
                <w:sz w:val="22"/>
                <w:szCs w:val="22"/>
              </w:rPr>
              <w:t xml:space="preserve">The successful candidate will support the </w:t>
            </w:r>
            <w:r w:rsidR="00D942EF" w:rsidRPr="00B70A48">
              <w:rPr>
                <w:rStyle w:val="normaltextrun"/>
                <w:rFonts w:ascii="Tahoma" w:hAnsi="Tahoma" w:cs="Tahoma"/>
                <w:color w:val="000000"/>
                <w:sz w:val="22"/>
                <w:szCs w:val="22"/>
              </w:rPr>
              <w:t>Marketing &amp; Admissions</w:t>
            </w:r>
            <w:r w:rsidRPr="00B70A48">
              <w:rPr>
                <w:rStyle w:val="normaltextrun"/>
                <w:rFonts w:ascii="Tahoma" w:hAnsi="Tahoma" w:cs="Tahoma"/>
                <w:color w:val="000000"/>
                <w:sz w:val="22"/>
                <w:szCs w:val="22"/>
              </w:rPr>
              <w:t xml:space="preserve"> </w:t>
            </w:r>
            <w:r w:rsidR="00B70A48">
              <w:rPr>
                <w:rStyle w:val="normaltextrun"/>
                <w:rFonts w:ascii="Tahoma" w:hAnsi="Tahoma" w:cs="Tahoma"/>
                <w:color w:val="000000"/>
                <w:sz w:val="22"/>
                <w:szCs w:val="22"/>
              </w:rPr>
              <w:t xml:space="preserve">team </w:t>
            </w:r>
            <w:proofErr w:type="gramStart"/>
            <w:r w:rsidRPr="00B70A48">
              <w:rPr>
                <w:rStyle w:val="normaltextrun"/>
                <w:rFonts w:ascii="Tahoma" w:hAnsi="Tahoma" w:cs="Tahoma"/>
                <w:color w:val="000000"/>
                <w:sz w:val="22"/>
                <w:szCs w:val="22"/>
              </w:rPr>
              <w:t>during the course of</w:t>
            </w:r>
            <w:proofErr w:type="gramEnd"/>
            <w:r w:rsidRPr="00B70A48">
              <w:rPr>
                <w:rStyle w:val="normaltextrun"/>
                <w:rFonts w:ascii="Tahoma" w:hAnsi="Tahoma" w:cs="Tahoma"/>
                <w:color w:val="000000"/>
                <w:sz w:val="22"/>
                <w:szCs w:val="22"/>
              </w:rPr>
              <w:t xml:space="preserve"> the summer in various administration activities</w:t>
            </w:r>
            <w:r w:rsidR="000D506F" w:rsidRPr="00B70A48">
              <w:rPr>
                <w:rStyle w:val="normaltextrun"/>
                <w:rFonts w:ascii="Tahoma" w:hAnsi="Tahoma" w:cs="Tahoma"/>
                <w:color w:val="000000"/>
                <w:sz w:val="22"/>
                <w:szCs w:val="22"/>
              </w:rPr>
              <w:t>.</w:t>
            </w:r>
          </w:p>
        </w:tc>
      </w:tr>
      <w:tr w:rsidR="00396C64" w:rsidRPr="00B70A48" w14:paraId="23661126" w14:textId="77777777" w:rsidTr="00835126">
        <w:tc>
          <w:tcPr>
            <w:tcW w:w="9286" w:type="dxa"/>
            <w:gridSpan w:val="2"/>
            <w:shd w:val="clear" w:color="auto" w:fill="A5C9EB"/>
          </w:tcPr>
          <w:p w14:paraId="091FC8C6" w14:textId="77777777" w:rsidR="00396C64" w:rsidRPr="00B70A48" w:rsidRDefault="00320DEA">
            <w:pPr>
              <w:rPr>
                <w:rFonts w:ascii="Tahoma" w:hAnsi="Tahoma" w:cs="Tahoma"/>
                <w:b/>
                <w:bCs/>
                <w:sz w:val="22"/>
                <w:szCs w:val="22"/>
              </w:rPr>
            </w:pPr>
            <w:r w:rsidRPr="00B70A48">
              <w:rPr>
                <w:rFonts w:ascii="Tahoma" w:hAnsi="Tahoma" w:cs="Tahoma"/>
                <w:b/>
                <w:bCs/>
                <w:sz w:val="22"/>
                <w:szCs w:val="22"/>
              </w:rPr>
              <w:t xml:space="preserve">The Stowe Group </w:t>
            </w:r>
          </w:p>
        </w:tc>
      </w:tr>
      <w:tr w:rsidR="00320DEA" w:rsidRPr="00B70A48" w14:paraId="646D5AFD" w14:textId="77777777" w:rsidTr="00835126">
        <w:tc>
          <w:tcPr>
            <w:tcW w:w="9286" w:type="dxa"/>
            <w:gridSpan w:val="2"/>
          </w:tcPr>
          <w:p w14:paraId="0BB3BC49" w14:textId="237DA191" w:rsidR="00B47FC8" w:rsidRPr="00B70A48" w:rsidRDefault="00400A89" w:rsidP="00AD727D">
            <w:pPr>
              <w:rPr>
                <w:rFonts w:ascii="Tahoma" w:hAnsi="Tahoma" w:cs="Tahoma"/>
                <w:sz w:val="22"/>
                <w:szCs w:val="22"/>
              </w:rPr>
            </w:pPr>
            <w:r w:rsidRPr="00B70A48">
              <w:rPr>
                <w:rFonts w:ascii="Tahoma" w:hAnsi="Tahoma" w:cs="Tahoma"/>
                <w:sz w:val="22"/>
                <w:szCs w:val="22"/>
              </w:rPr>
              <w:t xml:space="preserve">The Stowe Group of schools (Stowe, </w:t>
            </w:r>
            <w:proofErr w:type="spellStart"/>
            <w:r w:rsidRPr="00B70A48">
              <w:rPr>
                <w:rFonts w:ascii="Tahoma" w:hAnsi="Tahoma" w:cs="Tahoma"/>
                <w:sz w:val="22"/>
                <w:szCs w:val="22"/>
              </w:rPr>
              <w:t>Ashfold</w:t>
            </w:r>
            <w:proofErr w:type="spellEnd"/>
            <w:r w:rsidRPr="00B70A48">
              <w:rPr>
                <w:rFonts w:ascii="Tahoma" w:hAnsi="Tahoma" w:cs="Tahoma"/>
                <w:sz w:val="22"/>
                <w:szCs w:val="22"/>
              </w:rPr>
              <w:t xml:space="preserve">, Swanbourne House and Winchester House) was created in January 2021 and offers education for boys and girls from 3-18 years. Within The Stowe Group there are more than 1,600 pupils and 600 members of staff. The </w:t>
            </w:r>
            <w:proofErr w:type="gramStart"/>
            <w:r w:rsidRPr="00B70A48">
              <w:rPr>
                <w:rFonts w:ascii="Tahoma" w:hAnsi="Tahoma" w:cs="Tahoma"/>
                <w:sz w:val="22"/>
                <w:szCs w:val="22"/>
              </w:rPr>
              <w:t>Schools</w:t>
            </w:r>
            <w:proofErr w:type="gramEnd"/>
            <w:r w:rsidRPr="00B70A48">
              <w:rPr>
                <w:rFonts w:ascii="Tahoma" w:hAnsi="Tahoma" w:cs="Tahoma"/>
                <w:sz w:val="22"/>
                <w:szCs w:val="22"/>
              </w:rPr>
              <w:t xml:space="preserve"> occupy sites of historical significance </w:t>
            </w:r>
            <w:r w:rsidR="00B70A48" w:rsidRPr="00B70A48">
              <w:rPr>
                <w:rFonts w:ascii="Tahoma" w:hAnsi="Tahoma" w:cs="Tahoma"/>
                <w:sz w:val="22"/>
                <w:szCs w:val="22"/>
              </w:rPr>
              <w:t xml:space="preserve">at </w:t>
            </w:r>
            <w:proofErr w:type="spellStart"/>
            <w:r w:rsidR="00B70A48" w:rsidRPr="00B70A48">
              <w:rPr>
                <w:rFonts w:ascii="Tahoma" w:hAnsi="Tahoma" w:cs="Tahoma"/>
                <w:sz w:val="22"/>
                <w:szCs w:val="22"/>
              </w:rPr>
              <w:t>Ashfold</w:t>
            </w:r>
            <w:proofErr w:type="spellEnd"/>
            <w:r w:rsidR="00B70A48" w:rsidRPr="00B70A48">
              <w:rPr>
                <w:rFonts w:ascii="Tahoma" w:hAnsi="Tahoma" w:cs="Tahoma"/>
                <w:sz w:val="22"/>
                <w:szCs w:val="22"/>
              </w:rPr>
              <w:t xml:space="preserve"> (Dorton House), </w:t>
            </w:r>
            <w:r w:rsidRPr="00B70A48">
              <w:rPr>
                <w:rFonts w:ascii="Tahoma" w:hAnsi="Tahoma" w:cs="Tahoma"/>
                <w:sz w:val="22"/>
                <w:szCs w:val="22"/>
              </w:rPr>
              <w:t xml:space="preserve">in Swanbourne (Buckinghamshire), the market town of Brackley (Northamptonshire) and the world-famous landscaped gardens at Stowe (Buckinghamshire), where we work with The National Trust to manage 880 acres and open the grounds to over 200,000 visitors a year. Stowe House is open to the public during the </w:t>
            </w:r>
            <w:proofErr w:type="gramStart"/>
            <w:r w:rsidRPr="00B70A48">
              <w:rPr>
                <w:rFonts w:ascii="Tahoma" w:hAnsi="Tahoma" w:cs="Tahoma"/>
                <w:sz w:val="22"/>
                <w:szCs w:val="22"/>
              </w:rPr>
              <w:t>School</w:t>
            </w:r>
            <w:proofErr w:type="gramEnd"/>
            <w:r w:rsidRPr="00B70A48">
              <w:rPr>
                <w:rFonts w:ascii="Tahoma" w:hAnsi="Tahoma" w:cs="Tahoma"/>
                <w:sz w:val="22"/>
                <w:szCs w:val="22"/>
              </w:rPr>
              <w:t xml:space="preserve"> holidays and for guided tours during term time. </w:t>
            </w:r>
          </w:p>
          <w:p w14:paraId="4AEF70E4" w14:textId="77777777" w:rsidR="00345437" w:rsidRPr="00B70A48" w:rsidRDefault="00345437" w:rsidP="00345437">
            <w:pPr>
              <w:rPr>
                <w:rFonts w:ascii="Tahoma" w:hAnsi="Tahoma" w:cs="Tahoma"/>
                <w:sz w:val="22"/>
                <w:szCs w:val="22"/>
              </w:rPr>
            </w:pPr>
          </w:p>
          <w:p w14:paraId="5ECAB591" w14:textId="77777777" w:rsidR="00345437" w:rsidRPr="00B70A48" w:rsidRDefault="00345437" w:rsidP="00345437">
            <w:pPr>
              <w:rPr>
                <w:rFonts w:ascii="Tahoma" w:hAnsi="Tahoma" w:cs="Tahoma"/>
                <w:sz w:val="22"/>
                <w:szCs w:val="22"/>
              </w:rPr>
            </w:pPr>
            <w:r w:rsidRPr="00B70A48">
              <w:rPr>
                <w:rFonts w:ascii="Tahoma" w:hAnsi="Tahoma" w:cs="Tahoma"/>
                <w:sz w:val="22"/>
                <w:szCs w:val="22"/>
              </w:rPr>
              <w:t>In 2021, The Stowe Group launched its transformational and substantive Change Makers vision and Change 100 programme.</w:t>
            </w:r>
          </w:p>
          <w:p w14:paraId="21A4543E" w14:textId="77777777" w:rsidR="00345437" w:rsidRPr="00B70A48" w:rsidRDefault="00345437" w:rsidP="00345437">
            <w:pPr>
              <w:rPr>
                <w:rFonts w:ascii="Tahoma" w:hAnsi="Tahoma" w:cs="Tahoma"/>
                <w:sz w:val="22"/>
                <w:szCs w:val="22"/>
              </w:rPr>
            </w:pPr>
          </w:p>
          <w:p w14:paraId="02C1EB52" w14:textId="3524150A" w:rsidR="00320DEA" w:rsidRPr="00B70A48" w:rsidRDefault="00345437" w:rsidP="00345437">
            <w:pPr>
              <w:rPr>
                <w:rFonts w:ascii="Tahoma" w:hAnsi="Tahoma" w:cs="Tahoma"/>
                <w:sz w:val="22"/>
                <w:szCs w:val="22"/>
              </w:rPr>
            </w:pPr>
            <w:r w:rsidRPr="00B70A48">
              <w:rPr>
                <w:rFonts w:ascii="Tahoma" w:hAnsi="Tahoma" w:cs="Tahoma"/>
                <w:sz w:val="22"/>
                <w:szCs w:val="22"/>
              </w:rPr>
              <w:t xml:space="preserve">The Stowe Group is committed to safeguarding and promoting the welfare of children and expects all staff to share this commitment. </w:t>
            </w:r>
          </w:p>
        </w:tc>
      </w:tr>
      <w:tr w:rsidR="00320DEA" w:rsidRPr="00B70A48" w14:paraId="44DF4120" w14:textId="77777777" w:rsidTr="00835126">
        <w:tc>
          <w:tcPr>
            <w:tcW w:w="9286" w:type="dxa"/>
            <w:gridSpan w:val="2"/>
            <w:shd w:val="clear" w:color="auto" w:fill="A5C9EB"/>
          </w:tcPr>
          <w:p w14:paraId="52489093" w14:textId="77777777" w:rsidR="00320DEA" w:rsidRPr="00B70A48" w:rsidRDefault="00320DEA">
            <w:pPr>
              <w:rPr>
                <w:rFonts w:ascii="Tahoma" w:eastAsia="Calibri" w:hAnsi="Tahoma" w:cs="Tahoma"/>
                <w:b/>
                <w:sz w:val="22"/>
                <w:szCs w:val="22"/>
                <w:lang w:eastAsia="en-US"/>
              </w:rPr>
            </w:pPr>
            <w:r w:rsidRPr="00B70A48">
              <w:rPr>
                <w:rFonts w:ascii="Tahoma" w:eastAsia="Calibri" w:hAnsi="Tahoma" w:cs="Tahoma"/>
                <w:b/>
                <w:sz w:val="22"/>
                <w:szCs w:val="22"/>
                <w:lang w:eastAsia="en-US"/>
              </w:rPr>
              <w:t xml:space="preserve">Vision &amp; Ethos </w:t>
            </w:r>
          </w:p>
        </w:tc>
      </w:tr>
      <w:tr w:rsidR="00320DEA" w:rsidRPr="00B70A48" w14:paraId="32F97B92" w14:textId="77777777" w:rsidTr="00835126">
        <w:tc>
          <w:tcPr>
            <w:tcW w:w="9286" w:type="dxa"/>
            <w:gridSpan w:val="2"/>
          </w:tcPr>
          <w:p w14:paraId="43D24DC7" w14:textId="77777777" w:rsidR="00953FBF" w:rsidRPr="00B70A48" w:rsidRDefault="00953FBF" w:rsidP="00953FBF">
            <w:pPr>
              <w:rPr>
                <w:rFonts w:ascii="Tahoma" w:eastAsia="Calibri" w:hAnsi="Tahoma" w:cs="Tahoma"/>
                <w:sz w:val="22"/>
                <w:szCs w:val="22"/>
                <w:lang w:eastAsia="en-US"/>
              </w:rPr>
            </w:pPr>
            <w:r w:rsidRPr="00B70A48">
              <w:rPr>
                <w:rFonts w:ascii="Tahoma" w:eastAsia="Calibri" w:hAnsi="Tahoma" w:cs="Tahoma"/>
                <w:sz w:val="22"/>
                <w:szCs w:val="22"/>
                <w:lang w:eastAsia="en-US"/>
              </w:rPr>
              <w:t xml:space="preserve">We are Change Makers </w:t>
            </w:r>
          </w:p>
          <w:p w14:paraId="75FEAD5F" w14:textId="77777777" w:rsidR="00953FBF" w:rsidRPr="00B70A48" w:rsidRDefault="00953FBF" w:rsidP="00953FBF">
            <w:pPr>
              <w:rPr>
                <w:rFonts w:ascii="Tahoma" w:eastAsia="Calibri" w:hAnsi="Tahoma" w:cs="Tahoma"/>
                <w:sz w:val="22"/>
                <w:szCs w:val="22"/>
                <w:lang w:eastAsia="en-US"/>
              </w:rPr>
            </w:pPr>
          </w:p>
          <w:p w14:paraId="236FE35F" w14:textId="77777777" w:rsidR="00345437" w:rsidRPr="00B70A48" w:rsidRDefault="00345437" w:rsidP="00345437">
            <w:pPr>
              <w:rPr>
                <w:rFonts w:ascii="Tahoma" w:eastAsia="Calibri" w:hAnsi="Tahoma" w:cs="Tahoma"/>
                <w:sz w:val="22"/>
                <w:szCs w:val="22"/>
                <w:lang w:eastAsia="en-US"/>
              </w:rPr>
            </w:pPr>
            <w:r w:rsidRPr="00B70A48">
              <w:rPr>
                <w:rFonts w:ascii="Tahoma" w:eastAsia="Calibri" w:hAnsi="Tahoma" w:cs="Tahoma"/>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w:t>
            </w:r>
            <w:proofErr w:type="gramStart"/>
            <w:r w:rsidRPr="00B70A48">
              <w:rPr>
                <w:rFonts w:ascii="Tahoma" w:eastAsia="Calibri" w:hAnsi="Tahoma" w:cs="Tahoma"/>
                <w:sz w:val="22"/>
                <w:szCs w:val="22"/>
                <w:lang w:eastAsia="en-US"/>
              </w:rPr>
              <w:t>School</w:t>
            </w:r>
            <w:proofErr w:type="gramEnd"/>
            <w:r w:rsidRPr="00B70A48">
              <w:rPr>
                <w:rFonts w:ascii="Tahoma" w:eastAsia="Calibri" w:hAnsi="Tahoma" w:cs="Tahoma"/>
                <w:sz w:val="22"/>
                <w:szCs w:val="22"/>
                <w:lang w:eastAsia="en-US"/>
              </w:rPr>
              <w:t xml:space="preserve"> embraces change, uncertainty and the challenges that will face our pupils not just during their academic careers, but throughout the rest of their lives in a world which is increasingly complex and ambiguous. Within that volatile environment we see our pupils and staff as Change Makers. They will make a lasting impact not only while they are here at Stowe, but, perhaps more importantly,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w:t>
            </w:r>
            <w:r w:rsidRPr="00B70A48">
              <w:rPr>
                <w:rFonts w:ascii="Tahoma" w:eastAsia="Calibri" w:hAnsi="Tahoma" w:cs="Tahoma"/>
                <w:sz w:val="22"/>
                <w:szCs w:val="22"/>
                <w:lang w:eastAsia="en-US"/>
              </w:rPr>
              <w:lastRenderedPageBreak/>
              <w:t>equality and inclusion and to treat each pupil and member of staff 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16726BB6" w14:textId="77777777" w:rsidR="00345437" w:rsidRPr="00B70A48" w:rsidRDefault="00345437" w:rsidP="00345437">
            <w:pPr>
              <w:rPr>
                <w:rFonts w:ascii="Tahoma" w:eastAsia="Calibri" w:hAnsi="Tahoma" w:cs="Tahoma"/>
                <w:sz w:val="22"/>
                <w:szCs w:val="22"/>
                <w:lang w:eastAsia="en-US"/>
              </w:rPr>
            </w:pPr>
          </w:p>
          <w:p w14:paraId="3B4DCE8B" w14:textId="2F68B763" w:rsidR="00953FBF" w:rsidRPr="00B70A48" w:rsidRDefault="00345437" w:rsidP="00345437">
            <w:pPr>
              <w:rPr>
                <w:rFonts w:ascii="Tahoma" w:eastAsia="Calibri" w:hAnsi="Tahoma" w:cs="Tahoma"/>
                <w:sz w:val="22"/>
                <w:szCs w:val="22"/>
                <w:lang w:eastAsia="en-US"/>
              </w:rPr>
            </w:pPr>
            <w:r w:rsidRPr="00B70A48">
              <w:rPr>
                <w:rFonts w:ascii="Tahoma" w:eastAsia="Calibri" w:hAnsi="Tahoma" w:cs="Tahoma"/>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we create a culture of community and partnership. </w:t>
            </w:r>
          </w:p>
        </w:tc>
      </w:tr>
      <w:tr w:rsidR="00953FBF" w:rsidRPr="00B70A48" w14:paraId="166C8D31" w14:textId="77777777" w:rsidTr="00835126">
        <w:tc>
          <w:tcPr>
            <w:tcW w:w="9286" w:type="dxa"/>
            <w:gridSpan w:val="2"/>
            <w:shd w:val="clear" w:color="auto" w:fill="A5C9EB"/>
          </w:tcPr>
          <w:p w14:paraId="2806580C" w14:textId="77777777" w:rsidR="00953FBF" w:rsidRPr="00B70A48" w:rsidRDefault="00953FBF">
            <w:pPr>
              <w:rPr>
                <w:rFonts w:ascii="Tahoma" w:hAnsi="Tahoma" w:cs="Tahoma"/>
                <w:b/>
                <w:sz w:val="22"/>
                <w:szCs w:val="22"/>
              </w:rPr>
            </w:pPr>
            <w:r w:rsidRPr="00B70A48">
              <w:rPr>
                <w:rFonts w:ascii="Tahoma" w:hAnsi="Tahoma" w:cs="Tahoma"/>
                <w:b/>
                <w:sz w:val="22"/>
                <w:szCs w:val="22"/>
              </w:rPr>
              <w:lastRenderedPageBreak/>
              <w:t>Key Tasks:</w:t>
            </w:r>
          </w:p>
        </w:tc>
      </w:tr>
      <w:tr w:rsidR="00953FBF" w:rsidRPr="00B70A48" w14:paraId="65D57DFF" w14:textId="77777777" w:rsidTr="00B70A48">
        <w:tc>
          <w:tcPr>
            <w:tcW w:w="92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B3960" w14:textId="77777777" w:rsidR="00B70A48" w:rsidRPr="00B70A48" w:rsidRDefault="00B70A48">
            <w:pPr>
              <w:pStyle w:val="paragraph"/>
              <w:spacing w:before="0" w:beforeAutospacing="0" w:after="0" w:afterAutospacing="0"/>
              <w:textAlignment w:val="baseline"/>
              <w:rPr>
                <w:rFonts w:ascii="Tahoma" w:hAnsi="Tahoma" w:cs="Tahoma"/>
                <w:kern w:val="2"/>
                <w:sz w:val="22"/>
                <w:szCs w:val="22"/>
                <w14:ligatures w14:val="standardContextual"/>
              </w:rPr>
            </w:pPr>
            <w:r w:rsidRPr="00B70A48">
              <w:rPr>
                <w:rStyle w:val="normaltextrun"/>
                <w:rFonts w:ascii="Tahoma" w:hAnsi="Tahoma" w:cs="Tahoma"/>
                <w:b/>
                <w:bCs/>
                <w:sz w:val="22"/>
                <w:szCs w:val="22"/>
              </w:rPr>
              <w:t>Admissions</w:t>
            </w:r>
          </w:p>
          <w:p w14:paraId="4CB4E101" w14:textId="77777777" w:rsidR="00B70A48" w:rsidRPr="00B70A48" w:rsidRDefault="00B70A48" w:rsidP="00B70A48">
            <w:pPr>
              <w:pStyle w:val="paragraph"/>
              <w:numPr>
                <w:ilvl w:val="0"/>
                <w:numId w:val="40"/>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Support the Admissions team with general administration, enquiries and data input.</w:t>
            </w:r>
          </w:p>
          <w:p w14:paraId="5228C7FE" w14:textId="77777777" w:rsidR="00B70A48" w:rsidRPr="00B70A48" w:rsidRDefault="00B70A48" w:rsidP="00B70A48">
            <w:pPr>
              <w:pStyle w:val="paragraph"/>
              <w:numPr>
                <w:ilvl w:val="0"/>
                <w:numId w:val="40"/>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Assist with the preparation and organisation of prospective pupil and parent visits, tours and open events.</w:t>
            </w:r>
          </w:p>
          <w:p w14:paraId="018D32F2" w14:textId="77777777" w:rsidR="00B70A48" w:rsidRPr="00B70A48" w:rsidRDefault="00B70A48" w:rsidP="00B70A48">
            <w:pPr>
              <w:pStyle w:val="paragraph"/>
              <w:numPr>
                <w:ilvl w:val="0"/>
                <w:numId w:val="40"/>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Maintain accurate admissions records and update relevant systems, spreadsheets and documents.</w:t>
            </w:r>
          </w:p>
          <w:p w14:paraId="20E80EF6" w14:textId="77777777" w:rsidR="00B70A48" w:rsidRPr="00B70A48" w:rsidRDefault="00B70A48" w:rsidP="00B70A48">
            <w:pPr>
              <w:pStyle w:val="paragraph"/>
              <w:numPr>
                <w:ilvl w:val="0"/>
                <w:numId w:val="40"/>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Prepare and send admissions communications, joining information and supporting documentation as required.</w:t>
            </w:r>
          </w:p>
          <w:p w14:paraId="72AFE2C9" w14:textId="77777777" w:rsidR="00B70A48" w:rsidRPr="00B70A48" w:rsidRDefault="00B70A48">
            <w:pPr>
              <w:pStyle w:val="paragraph"/>
              <w:spacing w:before="0" w:beforeAutospacing="0" w:after="0" w:afterAutospacing="0"/>
              <w:textAlignment w:val="baseline"/>
              <w:rPr>
                <w:rFonts w:ascii="Tahoma" w:hAnsi="Tahoma" w:cs="Tahoma"/>
                <w:sz w:val="22"/>
                <w:szCs w:val="22"/>
              </w:rPr>
            </w:pPr>
            <w:r w:rsidRPr="00B70A48">
              <w:rPr>
                <w:rStyle w:val="normaltextrun"/>
                <w:rFonts w:ascii="Tahoma" w:hAnsi="Tahoma" w:cs="Tahoma"/>
                <w:b/>
                <w:bCs/>
                <w:sz w:val="22"/>
                <w:szCs w:val="22"/>
              </w:rPr>
              <w:t>Marketing</w:t>
            </w:r>
          </w:p>
          <w:p w14:paraId="609C2CD2" w14:textId="77777777" w:rsidR="00B70A48" w:rsidRPr="00B70A48" w:rsidRDefault="00B70A48" w:rsidP="00B70A48">
            <w:pPr>
              <w:pStyle w:val="paragraph"/>
              <w:numPr>
                <w:ilvl w:val="0"/>
                <w:numId w:val="41"/>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Support the Marketing team with the creation, organisation and updating of marketing materials and digital assets.</w:t>
            </w:r>
          </w:p>
          <w:p w14:paraId="6270625B" w14:textId="77777777" w:rsidR="00B70A48" w:rsidRPr="00B70A48" w:rsidRDefault="00B70A48" w:rsidP="00B70A48">
            <w:pPr>
              <w:pStyle w:val="paragraph"/>
              <w:numPr>
                <w:ilvl w:val="0"/>
                <w:numId w:val="41"/>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Assist with website and social media content, including drafting, scheduling and checking posts where required.</w:t>
            </w:r>
          </w:p>
          <w:p w14:paraId="0C7A36BF" w14:textId="72B464C3" w:rsidR="00B70A48" w:rsidRPr="00B70A48" w:rsidRDefault="00B70A48" w:rsidP="00B70A48">
            <w:pPr>
              <w:pStyle w:val="paragraph"/>
              <w:numPr>
                <w:ilvl w:val="0"/>
                <w:numId w:val="41"/>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Help organise photographs, stories, testimonials and content from across the schools.</w:t>
            </w:r>
          </w:p>
          <w:p w14:paraId="4792F043" w14:textId="77777777" w:rsidR="00B70A48" w:rsidRPr="00B70A48" w:rsidRDefault="00B70A48" w:rsidP="00B70A48">
            <w:pPr>
              <w:pStyle w:val="paragraph"/>
              <w:numPr>
                <w:ilvl w:val="0"/>
                <w:numId w:val="41"/>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Support the planning and delivery of marketing and admissions events, including preparation of materials and follow-up activity.</w:t>
            </w:r>
          </w:p>
          <w:p w14:paraId="6B1820FD" w14:textId="77777777" w:rsidR="00B70A48" w:rsidRPr="00B70A48" w:rsidRDefault="00B70A48" w:rsidP="00B70A48">
            <w:pPr>
              <w:pStyle w:val="paragraph"/>
              <w:numPr>
                <w:ilvl w:val="0"/>
                <w:numId w:val="41"/>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Assist with market research, competitor reviews and reporting to support future recruitment and promotional activity.</w:t>
            </w:r>
          </w:p>
          <w:p w14:paraId="6D4E09A9" w14:textId="77777777" w:rsidR="00AA728C" w:rsidRPr="00B70A48" w:rsidRDefault="00AA728C" w:rsidP="00B70A48">
            <w:pPr>
              <w:jc w:val="both"/>
              <w:rPr>
                <w:rFonts w:ascii="Tahoma" w:hAnsi="Tahoma" w:cs="Tahoma"/>
                <w:b/>
                <w:bCs/>
                <w:sz w:val="22"/>
                <w:szCs w:val="22"/>
              </w:rPr>
            </w:pPr>
          </w:p>
        </w:tc>
      </w:tr>
    </w:tbl>
    <w:p w14:paraId="67B47AD1" w14:textId="77777777" w:rsidR="00707177" w:rsidRPr="00B70A48" w:rsidRDefault="00707177">
      <w:pP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177"/>
        <w:gridCol w:w="3153"/>
      </w:tblGrid>
      <w:tr w:rsidR="0047312C" w:rsidRPr="00B70A48" w14:paraId="3AB0CA9D" w14:textId="77777777" w:rsidTr="00835126">
        <w:tc>
          <w:tcPr>
            <w:tcW w:w="9286" w:type="dxa"/>
            <w:gridSpan w:val="3"/>
            <w:shd w:val="clear" w:color="auto" w:fill="A5C9EB"/>
          </w:tcPr>
          <w:p w14:paraId="11D8869C" w14:textId="77777777" w:rsidR="0047312C" w:rsidRPr="00B70A48" w:rsidRDefault="0047312C">
            <w:pPr>
              <w:rPr>
                <w:rFonts w:ascii="Tahoma" w:hAnsi="Tahoma" w:cs="Tahoma"/>
                <w:b/>
                <w:bCs/>
                <w:sz w:val="22"/>
                <w:szCs w:val="22"/>
              </w:rPr>
            </w:pPr>
            <w:r w:rsidRPr="00B70A48">
              <w:rPr>
                <w:rFonts w:ascii="Tahoma" w:hAnsi="Tahoma" w:cs="Tahoma"/>
                <w:b/>
                <w:bCs/>
                <w:sz w:val="22"/>
                <w:szCs w:val="22"/>
              </w:rPr>
              <w:t xml:space="preserve">Person Specification: </w:t>
            </w:r>
            <w:r w:rsidRPr="00B70A48">
              <w:rPr>
                <w:rFonts w:ascii="Tahoma" w:hAnsi="Tahoma" w:cs="Tahoma"/>
                <w:color w:val="000000"/>
                <w:sz w:val="22"/>
                <w:szCs w:val="22"/>
              </w:rPr>
              <w:t xml:space="preserve">The selection of candidates for short-listing will be based on this </w:t>
            </w:r>
            <w:proofErr w:type="gramStart"/>
            <w:r w:rsidRPr="00B70A48">
              <w:rPr>
                <w:rFonts w:ascii="Tahoma" w:hAnsi="Tahoma" w:cs="Tahoma"/>
                <w:color w:val="000000"/>
                <w:sz w:val="22"/>
                <w:szCs w:val="22"/>
              </w:rPr>
              <w:t>specification</w:t>
            </w:r>
            <w:proofErr w:type="gramEnd"/>
            <w:r w:rsidRPr="00B70A48">
              <w:rPr>
                <w:rFonts w:ascii="Tahoma" w:hAnsi="Tahoma" w:cs="Tahoma"/>
                <w:color w:val="000000"/>
                <w:sz w:val="22"/>
                <w:szCs w:val="22"/>
              </w:rPr>
              <w:t xml:space="preserve"> and candidates should bear this in mind when preparing their application and completing the application form</w:t>
            </w:r>
          </w:p>
        </w:tc>
      </w:tr>
      <w:tr w:rsidR="0047312C" w:rsidRPr="00B70A48" w14:paraId="7D7F2A6A" w14:textId="77777777" w:rsidTr="00835126">
        <w:tc>
          <w:tcPr>
            <w:tcW w:w="2802" w:type="dxa"/>
          </w:tcPr>
          <w:p w14:paraId="2B59CEDD" w14:textId="77777777" w:rsidR="0047312C" w:rsidRPr="00B70A48" w:rsidRDefault="0047312C">
            <w:pPr>
              <w:rPr>
                <w:rFonts w:ascii="Tahoma" w:hAnsi="Tahoma" w:cs="Tahoma"/>
                <w:b/>
                <w:bCs/>
                <w:sz w:val="22"/>
                <w:szCs w:val="22"/>
              </w:rPr>
            </w:pPr>
            <w:r w:rsidRPr="00B70A48">
              <w:rPr>
                <w:rFonts w:ascii="Tahoma" w:hAnsi="Tahoma" w:cs="Tahoma"/>
                <w:b/>
                <w:bCs/>
                <w:sz w:val="22"/>
                <w:szCs w:val="22"/>
              </w:rPr>
              <w:t>Attributes</w:t>
            </w:r>
          </w:p>
        </w:tc>
        <w:tc>
          <w:tcPr>
            <w:tcW w:w="3242" w:type="dxa"/>
          </w:tcPr>
          <w:p w14:paraId="2F61C85B" w14:textId="585EB1F4" w:rsidR="0047312C" w:rsidRPr="00B70A48" w:rsidRDefault="0047312C">
            <w:pPr>
              <w:rPr>
                <w:rFonts w:ascii="Tahoma" w:hAnsi="Tahoma" w:cs="Tahoma"/>
                <w:b/>
                <w:bCs/>
                <w:sz w:val="22"/>
                <w:szCs w:val="22"/>
              </w:rPr>
            </w:pPr>
            <w:r w:rsidRPr="00B70A48">
              <w:rPr>
                <w:rFonts w:ascii="Tahoma" w:hAnsi="Tahoma" w:cs="Tahoma"/>
                <w:b/>
                <w:bCs/>
                <w:sz w:val="22"/>
                <w:szCs w:val="22"/>
              </w:rPr>
              <w:t xml:space="preserve">Essential </w:t>
            </w:r>
          </w:p>
        </w:tc>
        <w:tc>
          <w:tcPr>
            <w:tcW w:w="3242" w:type="dxa"/>
          </w:tcPr>
          <w:p w14:paraId="55501D41" w14:textId="68C96848" w:rsidR="0047312C" w:rsidRPr="00B70A48" w:rsidRDefault="0047312C">
            <w:pPr>
              <w:rPr>
                <w:rFonts w:ascii="Tahoma" w:hAnsi="Tahoma" w:cs="Tahoma"/>
                <w:b/>
                <w:bCs/>
                <w:sz w:val="22"/>
                <w:szCs w:val="22"/>
              </w:rPr>
            </w:pPr>
            <w:r w:rsidRPr="00B70A48">
              <w:rPr>
                <w:rFonts w:ascii="Tahoma" w:hAnsi="Tahoma" w:cs="Tahoma"/>
                <w:b/>
                <w:bCs/>
                <w:sz w:val="22"/>
                <w:szCs w:val="22"/>
              </w:rPr>
              <w:t xml:space="preserve">Desirable </w:t>
            </w:r>
          </w:p>
        </w:tc>
      </w:tr>
      <w:tr w:rsidR="0047312C" w:rsidRPr="00B70A48" w14:paraId="7E3D2937" w14:textId="77777777" w:rsidTr="00835126">
        <w:tc>
          <w:tcPr>
            <w:tcW w:w="2802" w:type="dxa"/>
          </w:tcPr>
          <w:p w14:paraId="128B229D" w14:textId="77777777" w:rsidR="0047312C" w:rsidRPr="00B70A48" w:rsidRDefault="0047312C">
            <w:pPr>
              <w:rPr>
                <w:rFonts w:ascii="Tahoma" w:hAnsi="Tahoma" w:cs="Tahoma"/>
                <w:sz w:val="22"/>
                <w:szCs w:val="22"/>
              </w:rPr>
            </w:pPr>
            <w:r w:rsidRPr="00B70A48">
              <w:rPr>
                <w:rFonts w:ascii="Tahoma" w:hAnsi="Tahoma" w:cs="Tahoma"/>
                <w:sz w:val="22"/>
                <w:szCs w:val="22"/>
              </w:rPr>
              <w:t>Qualifications</w:t>
            </w:r>
          </w:p>
        </w:tc>
        <w:tc>
          <w:tcPr>
            <w:tcW w:w="3242" w:type="dxa"/>
          </w:tcPr>
          <w:p w14:paraId="37D8DF92" w14:textId="77777777" w:rsidR="002D69D7" w:rsidRPr="00B70A48" w:rsidRDefault="002D69D7" w:rsidP="002D69D7">
            <w:pPr>
              <w:pStyle w:val="paragraph"/>
              <w:numPr>
                <w:ilvl w:val="0"/>
                <w:numId w:val="7"/>
              </w:numPr>
              <w:shd w:val="clear" w:color="auto" w:fill="FFFFFF"/>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Proficient in IT packages such as MS Word and Excel </w:t>
            </w:r>
            <w:r w:rsidRPr="00B70A48">
              <w:rPr>
                <w:rStyle w:val="eop"/>
                <w:rFonts w:ascii="Tahoma" w:hAnsi="Tahoma" w:cs="Tahoma"/>
                <w:color w:val="000000"/>
                <w:sz w:val="22"/>
                <w:szCs w:val="22"/>
              </w:rPr>
              <w:t> </w:t>
            </w:r>
          </w:p>
          <w:p w14:paraId="7EBBAF7B" w14:textId="3C86F487" w:rsidR="0047312C" w:rsidRPr="00B70A48" w:rsidRDefault="00B70A48" w:rsidP="002D69D7">
            <w:pPr>
              <w:pStyle w:val="paragraph"/>
              <w:numPr>
                <w:ilvl w:val="0"/>
                <w:numId w:val="7"/>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GCSE qualifications</w:t>
            </w:r>
          </w:p>
        </w:tc>
        <w:tc>
          <w:tcPr>
            <w:tcW w:w="3242" w:type="dxa"/>
          </w:tcPr>
          <w:p w14:paraId="100E6CC4" w14:textId="77777777" w:rsidR="00B70A48" w:rsidRPr="00B70A48" w:rsidRDefault="002D69D7" w:rsidP="002D69D7">
            <w:pPr>
              <w:numPr>
                <w:ilvl w:val="0"/>
                <w:numId w:val="7"/>
              </w:numPr>
              <w:rPr>
                <w:rFonts w:ascii="Tahoma" w:hAnsi="Tahoma" w:cs="Tahoma"/>
                <w:sz w:val="22"/>
                <w:szCs w:val="22"/>
              </w:rPr>
            </w:pPr>
            <w:r w:rsidRPr="00B70A48">
              <w:rPr>
                <w:rFonts w:ascii="Tahoma" w:hAnsi="Tahoma" w:cs="Tahoma"/>
                <w:sz w:val="22"/>
                <w:szCs w:val="22"/>
              </w:rPr>
              <w:t xml:space="preserve">Knowledge of </w:t>
            </w:r>
            <w:proofErr w:type="spellStart"/>
            <w:r w:rsidRPr="00B70A48">
              <w:rPr>
                <w:rFonts w:ascii="Tahoma" w:hAnsi="Tahoma" w:cs="Tahoma"/>
                <w:sz w:val="22"/>
                <w:szCs w:val="22"/>
              </w:rPr>
              <w:t>Sharepoint</w:t>
            </w:r>
            <w:proofErr w:type="spellEnd"/>
          </w:p>
          <w:p w14:paraId="39B86A21" w14:textId="30495B10" w:rsidR="002D69D7" w:rsidRPr="00B70A48" w:rsidRDefault="00B70A48" w:rsidP="002D69D7">
            <w:pPr>
              <w:numPr>
                <w:ilvl w:val="0"/>
                <w:numId w:val="7"/>
              </w:numPr>
              <w:rPr>
                <w:rFonts w:ascii="Tahoma" w:hAnsi="Tahoma" w:cs="Tahoma"/>
                <w:sz w:val="22"/>
                <w:szCs w:val="22"/>
              </w:rPr>
            </w:pPr>
            <w:r w:rsidRPr="00B70A48">
              <w:rPr>
                <w:rFonts w:ascii="Tahoma" w:hAnsi="Tahoma" w:cs="Tahoma"/>
                <w:sz w:val="22"/>
                <w:szCs w:val="22"/>
              </w:rPr>
              <w:t>A Levels</w:t>
            </w:r>
            <w:r w:rsidR="002D69D7" w:rsidRPr="00B70A48">
              <w:rPr>
                <w:rFonts w:ascii="Tahoma" w:hAnsi="Tahoma" w:cs="Tahoma"/>
                <w:sz w:val="22"/>
                <w:szCs w:val="22"/>
              </w:rPr>
              <w:t xml:space="preserve"> </w:t>
            </w:r>
          </w:p>
          <w:p w14:paraId="4382C785" w14:textId="77777777" w:rsidR="00AA728C" w:rsidRPr="00B70A48" w:rsidRDefault="00AA728C" w:rsidP="00AA728C">
            <w:pPr>
              <w:rPr>
                <w:rFonts w:ascii="Tahoma" w:hAnsi="Tahoma" w:cs="Tahoma"/>
                <w:sz w:val="22"/>
                <w:szCs w:val="22"/>
              </w:rPr>
            </w:pPr>
          </w:p>
          <w:p w14:paraId="0B2D02E7" w14:textId="77777777" w:rsidR="00AA728C" w:rsidRPr="00B70A48" w:rsidRDefault="00AA728C" w:rsidP="00AA728C">
            <w:pPr>
              <w:rPr>
                <w:rFonts w:ascii="Tahoma" w:hAnsi="Tahoma" w:cs="Tahoma"/>
                <w:sz w:val="22"/>
                <w:szCs w:val="22"/>
              </w:rPr>
            </w:pPr>
          </w:p>
          <w:p w14:paraId="58D4FEBB" w14:textId="77777777" w:rsidR="00AA728C" w:rsidRPr="00B70A48" w:rsidRDefault="00AA728C" w:rsidP="00AA728C">
            <w:pPr>
              <w:rPr>
                <w:rFonts w:ascii="Tahoma" w:hAnsi="Tahoma" w:cs="Tahoma"/>
                <w:sz w:val="22"/>
                <w:szCs w:val="22"/>
              </w:rPr>
            </w:pPr>
          </w:p>
        </w:tc>
      </w:tr>
      <w:tr w:rsidR="0047312C" w:rsidRPr="00B70A48" w14:paraId="30061385" w14:textId="77777777" w:rsidTr="00835126">
        <w:tc>
          <w:tcPr>
            <w:tcW w:w="2802" w:type="dxa"/>
          </w:tcPr>
          <w:p w14:paraId="0B6328A8" w14:textId="77777777" w:rsidR="0047312C" w:rsidRPr="00B70A48" w:rsidRDefault="0047312C" w:rsidP="0047312C">
            <w:pPr>
              <w:rPr>
                <w:rFonts w:ascii="Tahoma" w:hAnsi="Tahoma" w:cs="Tahoma"/>
                <w:sz w:val="22"/>
                <w:szCs w:val="22"/>
              </w:rPr>
            </w:pPr>
            <w:r w:rsidRPr="00B70A48">
              <w:rPr>
                <w:rFonts w:ascii="Tahoma" w:hAnsi="Tahoma" w:cs="Tahoma"/>
                <w:sz w:val="22"/>
                <w:szCs w:val="22"/>
              </w:rPr>
              <w:t>Specialist Skills and Experience</w:t>
            </w:r>
          </w:p>
        </w:tc>
        <w:tc>
          <w:tcPr>
            <w:tcW w:w="3242" w:type="dxa"/>
          </w:tcPr>
          <w:p w14:paraId="4EBE2E15" w14:textId="77777777" w:rsidR="002D69D7" w:rsidRPr="00B70A48" w:rsidRDefault="002D69D7" w:rsidP="002D69D7">
            <w:pPr>
              <w:pStyle w:val="paragraph"/>
              <w:numPr>
                <w:ilvl w:val="0"/>
                <w:numId w:val="7"/>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Ability to communicate effectively </w:t>
            </w:r>
            <w:r w:rsidRPr="00B70A48">
              <w:rPr>
                <w:rStyle w:val="eop"/>
                <w:rFonts w:ascii="Tahoma" w:hAnsi="Tahoma" w:cs="Tahoma"/>
                <w:color w:val="000000"/>
                <w:sz w:val="22"/>
                <w:szCs w:val="22"/>
              </w:rPr>
              <w:t> </w:t>
            </w:r>
          </w:p>
          <w:p w14:paraId="761B6A4D" w14:textId="33ECC7FE" w:rsidR="0047312C" w:rsidRPr="00B70A48" w:rsidRDefault="002D69D7" w:rsidP="002D69D7">
            <w:pPr>
              <w:pStyle w:val="paragraph"/>
              <w:numPr>
                <w:ilvl w:val="0"/>
                <w:numId w:val="7"/>
              </w:numPr>
              <w:shd w:val="clear" w:color="auto" w:fill="FFFFFF"/>
              <w:spacing w:before="0" w:beforeAutospacing="0" w:after="0" w:afterAutospacing="0"/>
              <w:textAlignment w:val="baseline"/>
              <w:rPr>
                <w:rStyle w:val="eop"/>
                <w:rFonts w:ascii="Tahoma" w:hAnsi="Tahoma" w:cs="Tahoma"/>
                <w:sz w:val="22"/>
                <w:szCs w:val="22"/>
              </w:rPr>
            </w:pPr>
            <w:r w:rsidRPr="00B70A48">
              <w:rPr>
                <w:rStyle w:val="normaltextrun"/>
                <w:rFonts w:ascii="Tahoma" w:hAnsi="Tahoma" w:cs="Tahoma"/>
                <w:color w:val="000000"/>
                <w:sz w:val="22"/>
                <w:szCs w:val="22"/>
              </w:rPr>
              <w:t>Exceptionally good attention to detail </w:t>
            </w:r>
            <w:r w:rsidRPr="00B70A48">
              <w:rPr>
                <w:rStyle w:val="eop"/>
                <w:rFonts w:ascii="Tahoma" w:hAnsi="Tahoma" w:cs="Tahoma"/>
                <w:color w:val="000000"/>
                <w:sz w:val="22"/>
                <w:szCs w:val="22"/>
              </w:rPr>
              <w:t> </w:t>
            </w:r>
          </w:p>
          <w:p w14:paraId="27198279" w14:textId="77777777" w:rsidR="0047312C" w:rsidRPr="00B70A48" w:rsidRDefault="0047312C" w:rsidP="002D69D7">
            <w:pPr>
              <w:pStyle w:val="ListParagraph"/>
              <w:spacing w:after="0" w:line="240" w:lineRule="auto"/>
              <w:ind w:left="0"/>
              <w:rPr>
                <w:rFonts w:ascii="Tahoma" w:hAnsi="Tahoma" w:cs="Tahoma"/>
              </w:rPr>
            </w:pPr>
          </w:p>
        </w:tc>
        <w:tc>
          <w:tcPr>
            <w:tcW w:w="3242" w:type="dxa"/>
          </w:tcPr>
          <w:p w14:paraId="2364BE2D" w14:textId="6EB08DDC" w:rsidR="002D69D7" w:rsidRPr="00B70A48" w:rsidRDefault="00B70A48" w:rsidP="002D69D7">
            <w:pPr>
              <w:pStyle w:val="paragraph"/>
              <w:numPr>
                <w:ilvl w:val="0"/>
                <w:numId w:val="7"/>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Website CMS experience</w:t>
            </w:r>
          </w:p>
          <w:p w14:paraId="6AE086BB" w14:textId="77777777" w:rsidR="002D69D7" w:rsidRPr="00B70A48" w:rsidRDefault="002D69D7" w:rsidP="002D69D7">
            <w:pPr>
              <w:pStyle w:val="paragraph"/>
              <w:numPr>
                <w:ilvl w:val="0"/>
                <w:numId w:val="7"/>
              </w:numPr>
              <w:spacing w:before="0" w:beforeAutospacing="0" w:after="0" w:afterAutospacing="0"/>
              <w:textAlignment w:val="baseline"/>
              <w:rPr>
                <w:rFonts w:ascii="Tahoma" w:hAnsi="Tahoma" w:cs="Tahoma"/>
                <w:sz w:val="22"/>
                <w:szCs w:val="22"/>
              </w:rPr>
            </w:pPr>
            <w:r w:rsidRPr="00B70A48">
              <w:rPr>
                <w:rStyle w:val="normaltextrun"/>
                <w:rFonts w:ascii="Tahoma" w:hAnsi="Tahoma" w:cs="Tahoma"/>
                <w:sz w:val="22"/>
                <w:szCs w:val="22"/>
              </w:rPr>
              <w:t>Good with data </w:t>
            </w:r>
            <w:r w:rsidRPr="00B70A48">
              <w:rPr>
                <w:rStyle w:val="eop"/>
                <w:rFonts w:ascii="Tahoma" w:hAnsi="Tahoma" w:cs="Tahoma"/>
                <w:sz w:val="22"/>
                <w:szCs w:val="22"/>
              </w:rPr>
              <w:t> </w:t>
            </w:r>
          </w:p>
          <w:p w14:paraId="18AF1AC0" w14:textId="77777777" w:rsidR="0047312C" w:rsidRPr="00B70A48" w:rsidRDefault="0047312C" w:rsidP="002D69D7">
            <w:pPr>
              <w:ind w:left="360"/>
              <w:rPr>
                <w:rFonts w:ascii="Tahoma" w:hAnsi="Tahoma" w:cs="Tahoma"/>
                <w:sz w:val="22"/>
                <w:szCs w:val="22"/>
              </w:rPr>
            </w:pPr>
          </w:p>
          <w:p w14:paraId="10A1F379" w14:textId="77777777" w:rsidR="0047312C" w:rsidRPr="00B70A48" w:rsidRDefault="0047312C" w:rsidP="0047312C">
            <w:pPr>
              <w:rPr>
                <w:rFonts w:ascii="Tahoma" w:hAnsi="Tahoma" w:cs="Tahoma"/>
                <w:sz w:val="22"/>
                <w:szCs w:val="22"/>
              </w:rPr>
            </w:pPr>
          </w:p>
        </w:tc>
      </w:tr>
      <w:tr w:rsidR="0047312C" w:rsidRPr="00B70A48" w14:paraId="5D244D1C" w14:textId="77777777" w:rsidTr="00835126">
        <w:tc>
          <w:tcPr>
            <w:tcW w:w="2802" w:type="dxa"/>
          </w:tcPr>
          <w:p w14:paraId="74278F62" w14:textId="77777777" w:rsidR="0047312C" w:rsidRPr="00B70A48" w:rsidRDefault="0047312C" w:rsidP="0047312C">
            <w:pPr>
              <w:rPr>
                <w:rFonts w:ascii="Tahoma" w:hAnsi="Tahoma" w:cs="Tahoma"/>
                <w:sz w:val="22"/>
                <w:szCs w:val="22"/>
              </w:rPr>
            </w:pPr>
            <w:r w:rsidRPr="00B70A48">
              <w:rPr>
                <w:rFonts w:ascii="Tahoma" w:hAnsi="Tahoma" w:cs="Tahoma"/>
                <w:sz w:val="22"/>
                <w:szCs w:val="22"/>
              </w:rPr>
              <w:t xml:space="preserve">Personal Qualities </w:t>
            </w:r>
          </w:p>
        </w:tc>
        <w:tc>
          <w:tcPr>
            <w:tcW w:w="3242" w:type="dxa"/>
          </w:tcPr>
          <w:p w14:paraId="4BD175A2" w14:textId="77777777" w:rsidR="002D69D7" w:rsidRPr="00B70A48" w:rsidRDefault="002D69D7" w:rsidP="002D69D7">
            <w:pPr>
              <w:pStyle w:val="paragraph"/>
              <w:numPr>
                <w:ilvl w:val="0"/>
                <w:numId w:val="7"/>
              </w:numPr>
              <w:shd w:val="clear" w:color="auto" w:fill="FFFFFF"/>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Able to maintain a high level of confidentiality </w:t>
            </w:r>
            <w:r w:rsidRPr="00B70A48">
              <w:rPr>
                <w:rStyle w:val="eop"/>
                <w:rFonts w:ascii="Tahoma" w:hAnsi="Tahoma" w:cs="Tahoma"/>
                <w:color w:val="000000"/>
                <w:sz w:val="22"/>
                <w:szCs w:val="22"/>
              </w:rPr>
              <w:t> </w:t>
            </w:r>
          </w:p>
          <w:p w14:paraId="3D9AA596" w14:textId="77777777" w:rsidR="002D69D7" w:rsidRPr="00B70A48" w:rsidRDefault="002D69D7" w:rsidP="002D69D7">
            <w:pPr>
              <w:pStyle w:val="paragraph"/>
              <w:numPr>
                <w:ilvl w:val="0"/>
                <w:numId w:val="7"/>
              </w:numPr>
              <w:shd w:val="clear" w:color="auto" w:fill="FFFFFF"/>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Methodical</w:t>
            </w:r>
            <w:r w:rsidRPr="00B70A48">
              <w:rPr>
                <w:rStyle w:val="eop"/>
                <w:rFonts w:ascii="Tahoma" w:hAnsi="Tahoma" w:cs="Tahoma"/>
                <w:color w:val="000000"/>
                <w:sz w:val="22"/>
                <w:szCs w:val="22"/>
              </w:rPr>
              <w:t> </w:t>
            </w:r>
          </w:p>
          <w:p w14:paraId="70CF4E3F" w14:textId="77777777" w:rsidR="002D69D7" w:rsidRPr="00B70A48" w:rsidRDefault="002D69D7" w:rsidP="002D69D7">
            <w:pPr>
              <w:pStyle w:val="paragraph"/>
              <w:numPr>
                <w:ilvl w:val="0"/>
                <w:numId w:val="7"/>
              </w:numPr>
              <w:shd w:val="clear" w:color="auto" w:fill="FFFFFF"/>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Reliable </w:t>
            </w:r>
            <w:r w:rsidRPr="00B70A48">
              <w:rPr>
                <w:rStyle w:val="eop"/>
                <w:rFonts w:ascii="Tahoma" w:hAnsi="Tahoma" w:cs="Tahoma"/>
                <w:color w:val="000000"/>
                <w:sz w:val="22"/>
                <w:szCs w:val="22"/>
              </w:rPr>
              <w:t> </w:t>
            </w:r>
          </w:p>
          <w:p w14:paraId="5BF9B029" w14:textId="77777777" w:rsidR="002D69D7" w:rsidRPr="00B70A48" w:rsidRDefault="002D69D7" w:rsidP="002D69D7">
            <w:pPr>
              <w:pStyle w:val="paragraph"/>
              <w:numPr>
                <w:ilvl w:val="0"/>
                <w:numId w:val="7"/>
              </w:numPr>
              <w:shd w:val="clear" w:color="auto" w:fill="FFFFFF"/>
              <w:spacing w:before="0" w:beforeAutospacing="0" w:after="0" w:afterAutospacing="0"/>
              <w:textAlignment w:val="baseline"/>
              <w:rPr>
                <w:rFonts w:ascii="Tahoma" w:hAnsi="Tahoma" w:cs="Tahoma"/>
                <w:sz w:val="22"/>
                <w:szCs w:val="22"/>
              </w:rPr>
            </w:pPr>
            <w:r w:rsidRPr="00B70A48">
              <w:rPr>
                <w:rStyle w:val="normaltextrun"/>
                <w:rFonts w:ascii="Tahoma" w:hAnsi="Tahoma" w:cs="Tahoma"/>
                <w:color w:val="000000"/>
                <w:sz w:val="22"/>
                <w:szCs w:val="22"/>
              </w:rPr>
              <w:t>Commitment to Safeguarding </w:t>
            </w:r>
            <w:r w:rsidRPr="00B70A48">
              <w:rPr>
                <w:rStyle w:val="eop"/>
                <w:rFonts w:ascii="Tahoma" w:hAnsi="Tahoma" w:cs="Tahoma"/>
                <w:color w:val="000000"/>
                <w:sz w:val="22"/>
                <w:szCs w:val="22"/>
              </w:rPr>
              <w:t> </w:t>
            </w:r>
          </w:p>
          <w:p w14:paraId="2113889A" w14:textId="77777777" w:rsidR="00AA728C" w:rsidRPr="00B70A48" w:rsidRDefault="002D69D7" w:rsidP="002D69D7">
            <w:pPr>
              <w:pStyle w:val="paragraph"/>
              <w:numPr>
                <w:ilvl w:val="0"/>
                <w:numId w:val="7"/>
              </w:numPr>
              <w:shd w:val="clear" w:color="auto" w:fill="FFFFFF"/>
              <w:spacing w:before="0" w:beforeAutospacing="0" w:after="0" w:afterAutospacing="0"/>
              <w:textAlignment w:val="baseline"/>
              <w:rPr>
                <w:rStyle w:val="normaltextrun"/>
                <w:rFonts w:ascii="Tahoma" w:hAnsi="Tahoma" w:cs="Tahoma"/>
                <w:sz w:val="22"/>
                <w:szCs w:val="22"/>
              </w:rPr>
            </w:pPr>
            <w:r w:rsidRPr="00B70A48">
              <w:rPr>
                <w:rStyle w:val="normaltextrun"/>
                <w:rFonts w:ascii="Tahoma" w:hAnsi="Tahoma" w:cs="Tahoma"/>
                <w:color w:val="000000"/>
                <w:sz w:val="22"/>
                <w:szCs w:val="22"/>
              </w:rPr>
              <w:lastRenderedPageBreak/>
              <w:t>Ability to work at pace</w:t>
            </w:r>
          </w:p>
          <w:p w14:paraId="2CB49A0A" w14:textId="44FA5BCF" w:rsidR="002D69D7" w:rsidRPr="00B70A48" w:rsidRDefault="002D69D7" w:rsidP="002D69D7">
            <w:pPr>
              <w:pStyle w:val="paragraph"/>
              <w:numPr>
                <w:ilvl w:val="0"/>
                <w:numId w:val="7"/>
              </w:numPr>
              <w:shd w:val="clear" w:color="auto" w:fill="FFFFFF"/>
              <w:spacing w:before="0" w:beforeAutospacing="0" w:after="0" w:afterAutospacing="0"/>
              <w:textAlignment w:val="baseline"/>
              <w:rPr>
                <w:rFonts w:ascii="Tahoma" w:hAnsi="Tahoma" w:cs="Tahoma"/>
                <w:sz w:val="22"/>
                <w:szCs w:val="22"/>
              </w:rPr>
            </w:pPr>
            <w:r w:rsidRPr="00B70A48">
              <w:rPr>
                <w:rFonts w:ascii="Tahoma" w:hAnsi="Tahoma" w:cs="Tahoma"/>
                <w:sz w:val="22"/>
                <w:szCs w:val="22"/>
              </w:rPr>
              <w:t xml:space="preserve">A creative thinker </w:t>
            </w:r>
          </w:p>
        </w:tc>
        <w:tc>
          <w:tcPr>
            <w:tcW w:w="3242" w:type="dxa"/>
          </w:tcPr>
          <w:p w14:paraId="278639CA" w14:textId="77777777" w:rsidR="0047312C" w:rsidRPr="00B70A48" w:rsidRDefault="0047312C" w:rsidP="002D69D7">
            <w:pPr>
              <w:rPr>
                <w:rFonts w:ascii="Tahoma" w:hAnsi="Tahoma" w:cs="Tahoma"/>
                <w:sz w:val="22"/>
                <w:szCs w:val="22"/>
              </w:rPr>
            </w:pPr>
          </w:p>
          <w:p w14:paraId="6363D126" w14:textId="77777777" w:rsidR="00AA728C" w:rsidRPr="00B70A48" w:rsidRDefault="00AA728C" w:rsidP="00AA728C">
            <w:pPr>
              <w:pStyle w:val="ListParagraph"/>
              <w:spacing w:after="0" w:line="240" w:lineRule="auto"/>
              <w:rPr>
                <w:rFonts w:ascii="Tahoma" w:hAnsi="Tahoma" w:cs="Tahoma"/>
              </w:rPr>
            </w:pPr>
          </w:p>
          <w:p w14:paraId="075B85AF" w14:textId="77777777" w:rsidR="00AA728C" w:rsidRPr="00B70A48" w:rsidRDefault="00AA728C" w:rsidP="00AA728C">
            <w:pPr>
              <w:pStyle w:val="ListParagraph"/>
              <w:spacing w:after="0" w:line="240" w:lineRule="auto"/>
              <w:rPr>
                <w:rFonts w:ascii="Tahoma" w:hAnsi="Tahoma" w:cs="Tahoma"/>
              </w:rPr>
            </w:pPr>
          </w:p>
        </w:tc>
      </w:tr>
      <w:tr w:rsidR="0047312C" w:rsidRPr="00B70A48" w14:paraId="5B15021A" w14:textId="77777777" w:rsidTr="00835126">
        <w:tc>
          <w:tcPr>
            <w:tcW w:w="9286" w:type="dxa"/>
            <w:gridSpan w:val="3"/>
            <w:shd w:val="clear" w:color="auto" w:fill="A5C9EB"/>
          </w:tcPr>
          <w:p w14:paraId="54AF1066" w14:textId="77777777" w:rsidR="0047312C" w:rsidRPr="00B70A48" w:rsidRDefault="0047312C" w:rsidP="0047312C">
            <w:pPr>
              <w:rPr>
                <w:rFonts w:ascii="Tahoma" w:hAnsi="Tahoma" w:cs="Tahoma"/>
                <w:sz w:val="22"/>
                <w:szCs w:val="22"/>
              </w:rPr>
            </w:pPr>
            <w:r w:rsidRPr="00B70A48">
              <w:rPr>
                <w:rFonts w:ascii="Tahoma" w:hAnsi="Tahoma" w:cs="Tahoma"/>
                <w:sz w:val="22"/>
                <w:szCs w:val="22"/>
              </w:rPr>
              <w:t>This job description</w:t>
            </w:r>
            <w:r w:rsidR="002F1B2D" w:rsidRPr="00B70A48">
              <w:rPr>
                <w:rFonts w:ascii="Tahoma" w:hAnsi="Tahoma" w:cs="Tahoma"/>
                <w:sz w:val="22"/>
                <w:szCs w:val="22"/>
              </w:rPr>
              <w:t xml:space="preserve"> and Person Specification</w:t>
            </w:r>
            <w:r w:rsidRPr="00B70A48">
              <w:rPr>
                <w:rFonts w:ascii="Tahoma" w:hAnsi="Tahoma" w:cs="Tahoma"/>
                <w:sz w:val="22"/>
                <w:szCs w:val="22"/>
              </w:rPr>
              <w:t xml:space="preserve"> </w:t>
            </w:r>
            <w:proofErr w:type="gramStart"/>
            <w:r w:rsidRPr="00B70A48">
              <w:rPr>
                <w:rFonts w:ascii="Tahoma" w:hAnsi="Tahoma" w:cs="Tahoma"/>
                <w:sz w:val="22"/>
                <w:szCs w:val="22"/>
              </w:rPr>
              <w:t>reflects</w:t>
            </w:r>
            <w:proofErr w:type="gramEnd"/>
            <w:r w:rsidRPr="00B70A48">
              <w:rPr>
                <w:rFonts w:ascii="Tahoma" w:hAnsi="Tahoma" w:cs="Tahoma"/>
                <w:sz w:val="22"/>
                <w:szCs w:val="22"/>
              </w:rPr>
              <w:t xml:space="preserve"> the present requirements of the post and as duties and responsibilities change/develop, the job description will be reviewed and be subject to amendment in consultation with the post holder</w:t>
            </w:r>
          </w:p>
        </w:tc>
      </w:tr>
      <w:tr w:rsidR="0047312C" w:rsidRPr="00B70A48" w14:paraId="744B4B7A" w14:textId="77777777" w:rsidTr="00B70A48">
        <w:trPr>
          <w:trHeight w:val="70"/>
        </w:trPr>
        <w:tc>
          <w:tcPr>
            <w:tcW w:w="9286" w:type="dxa"/>
            <w:gridSpan w:val="3"/>
            <w:shd w:val="clear" w:color="auto" w:fill="A5C9EB"/>
          </w:tcPr>
          <w:p w14:paraId="4FFE929C" w14:textId="07335110" w:rsidR="0047312C" w:rsidRPr="00B70A48" w:rsidRDefault="0047312C" w:rsidP="0047312C">
            <w:pPr>
              <w:rPr>
                <w:rFonts w:ascii="Tahoma" w:hAnsi="Tahoma" w:cs="Tahoma"/>
                <w:b/>
                <w:bCs/>
                <w:sz w:val="22"/>
                <w:szCs w:val="22"/>
              </w:rPr>
            </w:pPr>
            <w:r w:rsidRPr="00B70A48">
              <w:rPr>
                <w:rFonts w:ascii="Tahoma" w:hAnsi="Tahoma" w:cs="Tahoma"/>
                <w:b/>
                <w:bCs/>
                <w:sz w:val="22"/>
                <w:szCs w:val="22"/>
              </w:rPr>
              <w:t>Date Agreed:</w:t>
            </w:r>
            <w:r w:rsidR="002D69D7" w:rsidRPr="00B70A48">
              <w:rPr>
                <w:rFonts w:ascii="Tahoma" w:hAnsi="Tahoma" w:cs="Tahoma"/>
                <w:b/>
                <w:bCs/>
                <w:sz w:val="22"/>
                <w:szCs w:val="22"/>
              </w:rPr>
              <w:t xml:space="preserve"> </w:t>
            </w:r>
            <w:r w:rsidR="00B70A48" w:rsidRPr="00B70A48">
              <w:rPr>
                <w:rFonts w:ascii="Tahoma" w:hAnsi="Tahoma" w:cs="Tahoma"/>
                <w:b/>
                <w:bCs/>
                <w:sz w:val="22"/>
                <w:szCs w:val="22"/>
              </w:rPr>
              <w:t>July 2026</w:t>
            </w:r>
            <w:r w:rsidR="002D69D7" w:rsidRPr="00B70A48">
              <w:rPr>
                <w:rFonts w:ascii="Tahoma" w:hAnsi="Tahoma" w:cs="Tahoma"/>
                <w:b/>
                <w:bCs/>
                <w:sz w:val="22"/>
                <w:szCs w:val="22"/>
              </w:rPr>
              <w:t xml:space="preserve"> </w:t>
            </w:r>
          </w:p>
        </w:tc>
      </w:tr>
    </w:tbl>
    <w:p w14:paraId="079B7B3D" w14:textId="77777777" w:rsidR="00707177" w:rsidRPr="00B70A48" w:rsidRDefault="00707177">
      <w:pPr>
        <w:rPr>
          <w:rFonts w:ascii="Tahoma" w:hAnsi="Tahoma" w:cs="Tahoma"/>
          <w:sz w:val="22"/>
          <w:szCs w:val="22"/>
        </w:rPr>
      </w:pPr>
    </w:p>
    <w:p w14:paraId="02590BA3" w14:textId="77777777" w:rsidR="00AA728C" w:rsidRPr="00B70A48" w:rsidRDefault="00AA728C">
      <w:pP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9"/>
        <w:gridCol w:w="1255"/>
        <w:gridCol w:w="1251"/>
        <w:gridCol w:w="1248"/>
        <w:gridCol w:w="1245"/>
      </w:tblGrid>
      <w:tr w:rsidR="002F1B2D" w:rsidRPr="00B70A48" w14:paraId="41505ECC" w14:textId="77777777" w:rsidTr="00835126">
        <w:tc>
          <w:tcPr>
            <w:tcW w:w="9286" w:type="dxa"/>
            <w:gridSpan w:val="6"/>
            <w:shd w:val="clear" w:color="auto" w:fill="A5C9EB"/>
          </w:tcPr>
          <w:p w14:paraId="2D200AF0" w14:textId="77777777" w:rsidR="002F1B2D" w:rsidRPr="00B70A48" w:rsidRDefault="002F1B2D" w:rsidP="00E876FE">
            <w:pPr>
              <w:rPr>
                <w:rFonts w:ascii="Tahoma" w:hAnsi="Tahoma" w:cs="Tahoma"/>
                <w:b/>
                <w:bCs/>
                <w:sz w:val="22"/>
                <w:szCs w:val="22"/>
              </w:rPr>
            </w:pPr>
            <w:r w:rsidRPr="00B70A48">
              <w:rPr>
                <w:rFonts w:ascii="Tahoma" w:hAnsi="Tahoma" w:cs="Tahoma"/>
                <w:b/>
                <w:bCs/>
                <w:sz w:val="22"/>
                <w:szCs w:val="22"/>
              </w:rPr>
              <w:t>Our Values</w:t>
            </w:r>
          </w:p>
        </w:tc>
      </w:tr>
      <w:tr w:rsidR="002F1B2D" w:rsidRPr="00B70A48" w14:paraId="15D35F3E" w14:textId="77777777" w:rsidTr="00E10FF4">
        <w:trPr>
          <w:trHeight w:val="8354"/>
        </w:trPr>
        <w:tc>
          <w:tcPr>
            <w:tcW w:w="9286" w:type="dxa"/>
            <w:gridSpan w:val="6"/>
          </w:tcPr>
          <w:p w14:paraId="43519F23" w14:textId="77777777" w:rsidR="002F1B2D" w:rsidRPr="00B70A48" w:rsidRDefault="002F1B2D" w:rsidP="00E876FE">
            <w:pPr>
              <w:rPr>
                <w:rFonts w:ascii="Tahoma" w:hAnsi="Tahoma" w:cs="Tahoma"/>
                <w:i/>
                <w:iCs/>
                <w:sz w:val="22"/>
                <w:szCs w:val="22"/>
              </w:rPr>
            </w:pPr>
          </w:p>
          <w:p w14:paraId="2D52D230" w14:textId="44C3D007" w:rsidR="00AA22FB" w:rsidRPr="00B70A48" w:rsidRDefault="00280CB7" w:rsidP="00AA22FB">
            <w:pPr>
              <w:jc w:val="center"/>
              <w:rPr>
                <w:rFonts w:ascii="Tahoma" w:hAnsi="Tahoma" w:cs="Tahoma"/>
                <w:i/>
                <w:iCs/>
                <w:sz w:val="22"/>
                <w:szCs w:val="22"/>
              </w:rPr>
            </w:pPr>
            <w:r w:rsidRPr="00B70A48">
              <w:rPr>
                <w:rFonts w:ascii="Tahoma" w:hAnsi="Tahoma" w:cs="Tahoma"/>
                <w:i/>
                <w:iCs/>
                <w:noProof/>
                <w:sz w:val="22"/>
                <w:szCs w:val="22"/>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Pr="00B70A48" w:rsidRDefault="00AA22FB" w:rsidP="00AA22FB">
            <w:pPr>
              <w:rPr>
                <w:rFonts w:ascii="Tahoma" w:hAnsi="Tahoma" w:cs="Tahoma"/>
                <w:b/>
                <w:bCs/>
                <w:sz w:val="22"/>
                <w:szCs w:val="22"/>
              </w:rPr>
            </w:pPr>
            <w:r w:rsidRPr="00B70A48">
              <w:rPr>
                <w:rFonts w:ascii="Tahoma" w:hAnsi="Tahoma" w:cs="Tahoma"/>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1590"/>
              <w:gridCol w:w="1726"/>
              <w:gridCol w:w="1744"/>
              <w:gridCol w:w="1722"/>
            </w:tblGrid>
            <w:tr w:rsidR="00E10FF4" w:rsidRPr="00B70A48" w14:paraId="5E626672" w14:textId="77777777" w:rsidTr="00534D47">
              <w:tc>
                <w:tcPr>
                  <w:tcW w:w="2171" w:type="dxa"/>
                </w:tcPr>
                <w:p w14:paraId="548B1108"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This value is the least important to the role</w:t>
                  </w:r>
                </w:p>
              </w:tc>
              <w:tc>
                <w:tcPr>
                  <w:tcW w:w="1600" w:type="dxa"/>
                </w:tcPr>
                <w:p w14:paraId="76194C06"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This value has some significance to the role</w:t>
                  </w:r>
                </w:p>
              </w:tc>
              <w:tc>
                <w:tcPr>
                  <w:tcW w:w="1807" w:type="dxa"/>
                </w:tcPr>
                <w:p w14:paraId="43868681"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This value is desirable to the role but not essential</w:t>
                  </w:r>
                </w:p>
              </w:tc>
              <w:tc>
                <w:tcPr>
                  <w:tcW w:w="1813" w:type="dxa"/>
                </w:tcPr>
                <w:p w14:paraId="1AE2D450"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This value is important to the role</w:t>
                  </w:r>
                </w:p>
              </w:tc>
              <w:tc>
                <w:tcPr>
                  <w:tcW w:w="1806" w:type="dxa"/>
                </w:tcPr>
                <w:p w14:paraId="0AF7C58D"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This value is essential to the role</w:t>
                  </w:r>
                </w:p>
              </w:tc>
            </w:tr>
            <w:tr w:rsidR="00E10FF4" w:rsidRPr="00B70A48" w14:paraId="4FC16E0B" w14:textId="77777777" w:rsidTr="00534D47">
              <w:tc>
                <w:tcPr>
                  <w:tcW w:w="2171" w:type="dxa"/>
                  <w:shd w:val="clear" w:color="auto" w:fill="FFC000"/>
                </w:tcPr>
                <w:p w14:paraId="00011469"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1</w:t>
                  </w:r>
                </w:p>
              </w:tc>
              <w:tc>
                <w:tcPr>
                  <w:tcW w:w="1600" w:type="dxa"/>
                  <w:shd w:val="clear" w:color="auto" w:fill="FFC000"/>
                </w:tcPr>
                <w:p w14:paraId="4478B053"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2</w:t>
                  </w:r>
                </w:p>
              </w:tc>
              <w:tc>
                <w:tcPr>
                  <w:tcW w:w="1807" w:type="dxa"/>
                  <w:shd w:val="clear" w:color="auto" w:fill="FFC000"/>
                </w:tcPr>
                <w:p w14:paraId="65113220"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3</w:t>
                  </w:r>
                </w:p>
              </w:tc>
              <w:tc>
                <w:tcPr>
                  <w:tcW w:w="1813" w:type="dxa"/>
                  <w:shd w:val="clear" w:color="auto" w:fill="FFC000"/>
                </w:tcPr>
                <w:p w14:paraId="5FBCD262"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4</w:t>
                  </w:r>
                </w:p>
              </w:tc>
              <w:tc>
                <w:tcPr>
                  <w:tcW w:w="1806" w:type="dxa"/>
                  <w:shd w:val="clear" w:color="auto" w:fill="FFC000"/>
                </w:tcPr>
                <w:p w14:paraId="69DFF4DB" w14:textId="77777777" w:rsidR="00E10FF4" w:rsidRPr="00B70A48" w:rsidRDefault="00E10FF4" w:rsidP="00534D47">
                  <w:pPr>
                    <w:jc w:val="center"/>
                    <w:rPr>
                      <w:rFonts w:ascii="Tahoma" w:hAnsi="Tahoma" w:cs="Tahoma"/>
                      <w:b/>
                      <w:bCs/>
                      <w:sz w:val="22"/>
                      <w:szCs w:val="22"/>
                    </w:rPr>
                  </w:pPr>
                  <w:r w:rsidRPr="00B70A48">
                    <w:rPr>
                      <w:rFonts w:ascii="Tahoma" w:hAnsi="Tahoma" w:cs="Tahoma"/>
                      <w:b/>
                      <w:bCs/>
                      <w:sz w:val="22"/>
                      <w:szCs w:val="22"/>
                    </w:rPr>
                    <w:t>5</w:t>
                  </w:r>
                </w:p>
              </w:tc>
            </w:tr>
          </w:tbl>
          <w:p w14:paraId="4AA778D5" w14:textId="77777777" w:rsidR="00AA22FB" w:rsidRPr="00B70A48" w:rsidRDefault="00AA22FB" w:rsidP="00E876FE">
            <w:pPr>
              <w:rPr>
                <w:rFonts w:ascii="Tahoma" w:hAnsi="Tahoma" w:cs="Tahoma"/>
                <w:b/>
                <w:bCs/>
                <w:sz w:val="22"/>
                <w:szCs w:val="22"/>
              </w:rPr>
            </w:pPr>
          </w:p>
        </w:tc>
      </w:tr>
      <w:tr w:rsidR="00E10FF4" w:rsidRPr="00B70A48" w14:paraId="4AD040E4" w14:textId="77777777" w:rsidTr="00534D47">
        <w:tc>
          <w:tcPr>
            <w:tcW w:w="9286" w:type="dxa"/>
            <w:gridSpan w:val="6"/>
          </w:tcPr>
          <w:p w14:paraId="3B0182BA" w14:textId="77777777" w:rsidR="00E21102" w:rsidRPr="00B70A48" w:rsidRDefault="00E21102" w:rsidP="00E876FE">
            <w:pPr>
              <w:rPr>
                <w:rFonts w:ascii="Tahoma" w:hAnsi="Tahoma" w:cs="Tahoma"/>
                <w:b/>
                <w:bCs/>
                <w:sz w:val="22"/>
                <w:szCs w:val="22"/>
              </w:rPr>
            </w:pPr>
          </w:p>
          <w:p w14:paraId="7FB505BC" w14:textId="3E2D0C66" w:rsidR="00E10FF4" w:rsidRPr="00B70A48" w:rsidRDefault="00E10FF4" w:rsidP="00E876FE">
            <w:pPr>
              <w:rPr>
                <w:rFonts w:ascii="Tahoma" w:hAnsi="Tahoma" w:cs="Tahoma"/>
                <w:b/>
                <w:bCs/>
                <w:sz w:val="22"/>
                <w:szCs w:val="22"/>
              </w:rPr>
            </w:pPr>
            <w:r w:rsidRPr="00B70A48">
              <w:rPr>
                <w:rFonts w:ascii="Tahoma" w:hAnsi="Tahoma" w:cs="Tahoma"/>
                <w:b/>
                <w:bCs/>
                <w:sz w:val="22"/>
                <w:szCs w:val="22"/>
              </w:rPr>
              <w:t>In the role of</w:t>
            </w:r>
            <w:r w:rsidR="000D506F" w:rsidRPr="00B70A48">
              <w:rPr>
                <w:rFonts w:ascii="Tahoma" w:hAnsi="Tahoma" w:cs="Tahoma"/>
                <w:b/>
                <w:bCs/>
                <w:sz w:val="22"/>
                <w:szCs w:val="22"/>
              </w:rPr>
              <w:t xml:space="preserve"> </w:t>
            </w:r>
            <w:r w:rsidR="00906B2D" w:rsidRPr="00906B2D">
              <w:rPr>
                <w:rFonts w:ascii="Tahoma" w:hAnsi="Tahoma" w:cs="Tahoma"/>
                <w:b/>
                <w:bCs/>
                <w:sz w:val="22"/>
                <w:szCs w:val="22"/>
              </w:rPr>
              <w:t>Marketing &amp; Admissions Assistant</w:t>
            </w:r>
            <w:r w:rsidR="00906B2D" w:rsidRPr="00B70A48">
              <w:rPr>
                <w:rFonts w:ascii="Tahoma" w:hAnsi="Tahoma" w:cs="Tahoma"/>
                <w:b/>
                <w:bCs/>
                <w:sz w:val="22"/>
                <w:szCs w:val="22"/>
              </w:rPr>
              <w:t xml:space="preserve"> </w:t>
            </w:r>
            <w:r w:rsidRPr="00B70A48">
              <w:rPr>
                <w:rFonts w:ascii="Tahoma" w:hAnsi="Tahoma" w:cs="Tahoma"/>
                <w:b/>
                <w:bCs/>
                <w:sz w:val="22"/>
                <w:szCs w:val="22"/>
              </w:rPr>
              <w:t>we are looking for Change Makers who are</w:t>
            </w:r>
            <w:r w:rsidR="00E21102" w:rsidRPr="00B70A48">
              <w:rPr>
                <w:rFonts w:ascii="Tahoma" w:hAnsi="Tahoma" w:cs="Tahoma"/>
                <w:b/>
                <w:bCs/>
                <w:sz w:val="22"/>
                <w:szCs w:val="22"/>
              </w:rPr>
              <w:t xml:space="preserve"> (please highlight as appropriate)</w:t>
            </w:r>
            <w:r w:rsidRPr="00B70A48">
              <w:rPr>
                <w:rFonts w:ascii="Tahoma" w:hAnsi="Tahoma" w:cs="Tahoma"/>
                <w:b/>
                <w:bCs/>
                <w:sz w:val="22"/>
                <w:szCs w:val="22"/>
              </w:rPr>
              <w:t>:</w:t>
            </w:r>
          </w:p>
          <w:p w14:paraId="68F99B86" w14:textId="30B35D65" w:rsidR="00E21102" w:rsidRPr="00B70A48" w:rsidRDefault="00E21102" w:rsidP="00E876FE">
            <w:pPr>
              <w:rPr>
                <w:rFonts w:ascii="Tahoma" w:hAnsi="Tahoma" w:cs="Tahoma"/>
                <w:sz w:val="22"/>
                <w:szCs w:val="22"/>
              </w:rPr>
            </w:pPr>
          </w:p>
        </w:tc>
      </w:tr>
      <w:tr w:rsidR="0007788F" w:rsidRPr="00B70A48" w14:paraId="02FBE5F9" w14:textId="77777777" w:rsidTr="000D506F">
        <w:tc>
          <w:tcPr>
            <w:tcW w:w="2802" w:type="dxa"/>
          </w:tcPr>
          <w:p w14:paraId="3256432B" w14:textId="77777777" w:rsidR="0007788F" w:rsidRPr="00B70A48" w:rsidRDefault="0007788F" w:rsidP="00E876FE">
            <w:pPr>
              <w:rPr>
                <w:rFonts w:ascii="Tahoma" w:hAnsi="Tahoma" w:cs="Tahoma"/>
                <w:b/>
                <w:bCs/>
                <w:sz w:val="22"/>
                <w:szCs w:val="22"/>
              </w:rPr>
            </w:pPr>
            <w:r w:rsidRPr="00B70A48">
              <w:rPr>
                <w:rFonts w:ascii="Tahoma" w:hAnsi="Tahoma" w:cs="Tahoma"/>
                <w:b/>
                <w:bCs/>
                <w:sz w:val="22"/>
                <w:szCs w:val="22"/>
              </w:rPr>
              <w:t>Professional:</w:t>
            </w:r>
          </w:p>
        </w:tc>
        <w:tc>
          <w:tcPr>
            <w:tcW w:w="1296" w:type="dxa"/>
          </w:tcPr>
          <w:p w14:paraId="325BA861" w14:textId="77777777" w:rsidR="0007788F" w:rsidRPr="00B70A48" w:rsidRDefault="0007788F" w:rsidP="00E876FE">
            <w:pPr>
              <w:rPr>
                <w:rFonts w:ascii="Tahoma" w:hAnsi="Tahoma" w:cs="Tahoma"/>
                <w:sz w:val="22"/>
                <w:szCs w:val="22"/>
              </w:rPr>
            </w:pPr>
            <w:r w:rsidRPr="00B70A48">
              <w:rPr>
                <w:rFonts w:ascii="Tahoma" w:hAnsi="Tahoma" w:cs="Tahoma"/>
                <w:sz w:val="22"/>
                <w:szCs w:val="22"/>
              </w:rPr>
              <w:t>1</w:t>
            </w:r>
          </w:p>
        </w:tc>
        <w:tc>
          <w:tcPr>
            <w:tcW w:w="1297" w:type="dxa"/>
          </w:tcPr>
          <w:p w14:paraId="01577054" w14:textId="77777777" w:rsidR="0007788F" w:rsidRPr="00B70A48" w:rsidRDefault="0007788F" w:rsidP="00E876FE">
            <w:pPr>
              <w:rPr>
                <w:rFonts w:ascii="Tahoma" w:hAnsi="Tahoma" w:cs="Tahoma"/>
                <w:sz w:val="22"/>
                <w:szCs w:val="22"/>
              </w:rPr>
            </w:pPr>
            <w:r w:rsidRPr="00B70A48">
              <w:rPr>
                <w:rFonts w:ascii="Tahoma" w:hAnsi="Tahoma" w:cs="Tahoma"/>
                <w:sz w:val="22"/>
                <w:szCs w:val="22"/>
              </w:rPr>
              <w:t>2</w:t>
            </w:r>
          </w:p>
        </w:tc>
        <w:tc>
          <w:tcPr>
            <w:tcW w:w="1297" w:type="dxa"/>
          </w:tcPr>
          <w:p w14:paraId="127CE6E3" w14:textId="77777777" w:rsidR="0007788F" w:rsidRPr="00B70A48" w:rsidRDefault="0007788F" w:rsidP="00E876FE">
            <w:pPr>
              <w:rPr>
                <w:rFonts w:ascii="Tahoma" w:hAnsi="Tahoma" w:cs="Tahoma"/>
                <w:sz w:val="22"/>
                <w:szCs w:val="22"/>
              </w:rPr>
            </w:pPr>
            <w:r w:rsidRPr="00B70A48">
              <w:rPr>
                <w:rFonts w:ascii="Tahoma" w:hAnsi="Tahoma" w:cs="Tahoma"/>
                <w:sz w:val="22"/>
                <w:szCs w:val="22"/>
              </w:rPr>
              <w:t>3</w:t>
            </w:r>
          </w:p>
        </w:tc>
        <w:tc>
          <w:tcPr>
            <w:tcW w:w="1297" w:type="dxa"/>
          </w:tcPr>
          <w:p w14:paraId="5CB257EC" w14:textId="77777777" w:rsidR="0007788F" w:rsidRPr="00B70A48" w:rsidRDefault="0007788F" w:rsidP="00E876FE">
            <w:pPr>
              <w:rPr>
                <w:rFonts w:ascii="Tahoma" w:hAnsi="Tahoma" w:cs="Tahoma"/>
                <w:sz w:val="22"/>
                <w:szCs w:val="22"/>
              </w:rPr>
            </w:pPr>
            <w:r w:rsidRPr="00B70A48">
              <w:rPr>
                <w:rFonts w:ascii="Tahoma" w:hAnsi="Tahoma" w:cs="Tahoma"/>
                <w:sz w:val="22"/>
                <w:szCs w:val="22"/>
              </w:rPr>
              <w:t>4</w:t>
            </w:r>
          </w:p>
        </w:tc>
        <w:tc>
          <w:tcPr>
            <w:tcW w:w="1297" w:type="dxa"/>
            <w:shd w:val="clear" w:color="auto" w:fill="FFC000"/>
          </w:tcPr>
          <w:p w14:paraId="40E3ECB0" w14:textId="77777777" w:rsidR="0007788F" w:rsidRPr="00B70A48" w:rsidRDefault="0007788F" w:rsidP="00E876FE">
            <w:pPr>
              <w:rPr>
                <w:rFonts w:ascii="Tahoma" w:hAnsi="Tahoma" w:cs="Tahoma"/>
                <w:sz w:val="22"/>
                <w:szCs w:val="22"/>
              </w:rPr>
            </w:pPr>
            <w:r w:rsidRPr="00B70A48">
              <w:rPr>
                <w:rFonts w:ascii="Tahoma" w:hAnsi="Tahoma" w:cs="Tahoma"/>
                <w:sz w:val="22"/>
                <w:szCs w:val="22"/>
              </w:rPr>
              <w:t>5</w:t>
            </w:r>
          </w:p>
        </w:tc>
      </w:tr>
      <w:tr w:rsidR="0007788F" w:rsidRPr="00B70A48" w14:paraId="1F30E921" w14:textId="77777777" w:rsidTr="000D506F">
        <w:tc>
          <w:tcPr>
            <w:tcW w:w="2802" w:type="dxa"/>
          </w:tcPr>
          <w:p w14:paraId="14B22041" w14:textId="77777777" w:rsidR="0007788F" w:rsidRPr="00B70A48" w:rsidRDefault="0007788F" w:rsidP="00E876FE">
            <w:pPr>
              <w:rPr>
                <w:rFonts w:ascii="Tahoma" w:hAnsi="Tahoma" w:cs="Tahoma"/>
                <w:sz w:val="22"/>
                <w:szCs w:val="22"/>
              </w:rPr>
            </w:pPr>
            <w:r w:rsidRPr="00B70A48">
              <w:rPr>
                <w:rFonts w:ascii="Tahoma" w:hAnsi="Tahoma" w:cs="Tahoma"/>
                <w:b/>
                <w:bCs/>
                <w:sz w:val="22"/>
                <w:szCs w:val="22"/>
              </w:rPr>
              <w:t>Creative Problem Solvers</w:t>
            </w:r>
            <w:r w:rsidRPr="00B70A48">
              <w:rPr>
                <w:rFonts w:ascii="Tahoma" w:hAnsi="Tahoma" w:cs="Tahoma"/>
                <w:sz w:val="22"/>
                <w:szCs w:val="22"/>
              </w:rPr>
              <w:t>:</w:t>
            </w:r>
          </w:p>
        </w:tc>
        <w:tc>
          <w:tcPr>
            <w:tcW w:w="1296" w:type="dxa"/>
          </w:tcPr>
          <w:p w14:paraId="108C2A32" w14:textId="77777777" w:rsidR="0007788F" w:rsidRPr="00B70A48" w:rsidRDefault="0007788F" w:rsidP="00E876FE">
            <w:pPr>
              <w:rPr>
                <w:rFonts w:ascii="Tahoma" w:hAnsi="Tahoma" w:cs="Tahoma"/>
                <w:sz w:val="22"/>
                <w:szCs w:val="22"/>
              </w:rPr>
            </w:pPr>
            <w:r w:rsidRPr="00B70A48">
              <w:rPr>
                <w:rFonts w:ascii="Tahoma" w:hAnsi="Tahoma" w:cs="Tahoma"/>
                <w:sz w:val="22"/>
                <w:szCs w:val="22"/>
              </w:rPr>
              <w:t>1</w:t>
            </w:r>
          </w:p>
        </w:tc>
        <w:tc>
          <w:tcPr>
            <w:tcW w:w="1297" w:type="dxa"/>
          </w:tcPr>
          <w:p w14:paraId="6C3B7CB4" w14:textId="77777777" w:rsidR="0007788F" w:rsidRPr="00B70A48" w:rsidRDefault="0007788F" w:rsidP="00E876FE">
            <w:pPr>
              <w:rPr>
                <w:rFonts w:ascii="Tahoma" w:hAnsi="Tahoma" w:cs="Tahoma"/>
                <w:sz w:val="22"/>
                <w:szCs w:val="22"/>
              </w:rPr>
            </w:pPr>
            <w:r w:rsidRPr="00B70A48">
              <w:rPr>
                <w:rFonts w:ascii="Tahoma" w:hAnsi="Tahoma" w:cs="Tahoma"/>
                <w:sz w:val="22"/>
                <w:szCs w:val="22"/>
              </w:rPr>
              <w:t>2</w:t>
            </w:r>
          </w:p>
        </w:tc>
        <w:tc>
          <w:tcPr>
            <w:tcW w:w="1297" w:type="dxa"/>
            <w:shd w:val="clear" w:color="auto" w:fill="FFFFFF"/>
          </w:tcPr>
          <w:p w14:paraId="412BFC9A" w14:textId="77777777" w:rsidR="0007788F" w:rsidRPr="00B70A48" w:rsidRDefault="0007788F" w:rsidP="00E876FE">
            <w:pPr>
              <w:rPr>
                <w:rFonts w:ascii="Tahoma" w:hAnsi="Tahoma" w:cs="Tahoma"/>
                <w:sz w:val="22"/>
                <w:szCs w:val="22"/>
              </w:rPr>
            </w:pPr>
            <w:r w:rsidRPr="00B70A48">
              <w:rPr>
                <w:rFonts w:ascii="Tahoma" w:hAnsi="Tahoma" w:cs="Tahoma"/>
                <w:sz w:val="22"/>
                <w:szCs w:val="22"/>
              </w:rPr>
              <w:t>3</w:t>
            </w:r>
          </w:p>
        </w:tc>
        <w:tc>
          <w:tcPr>
            <w:tcW w:w="1297" w:type="dxa"/>
            <w:shd w:val="clear" w:color="auto" w:fill="FFFFFF"/>
          </w:tcPr>
          <w:p w14:paraId="4F86797C" w14:textId="77777777" w:rsidR="0007788F" w:rsidRPr="00B70A48" w:rsidRDefault="0007788F" w:rsidP="00E876FE">
            <w:pPr>
              <w:rPr>
                <w:rFonts w:ascii="Tahoma" w:hAnsi="Tahoma" w:cs="Tahoma"/>
                <w:sz w:val="22"/>
                <w:szCs w:val="22"/>
              </w:rPr>
            </w:pPr>
            <w:r w:rsidRPr="00B70A48">
              <w:rPr>
                <w:rFonts w:ascii="Tahoma" w:hAnsi="Tahoma" w:cs="Tahoma"/>
                <w:sz w:val="22"/>
                <w:szCs w:val="22"/>
              </w:rPr>
              <w:t>4</w:t>
            </w:r>
          </w:p>
        </w:tc>
        <w:tc>
          <w:tcPr>
            <w:tcW w:w="1297" w:type="dxa"/>
            <w:shd w:val="clear" w:color="auto" w:fill="FFC000"/>
          </w:tcPr>
          <w:p w14:paraId="74EF6635" w14:textId="77777777" w:rsidR="0007788F" w:rsidRPr="00B70A48" w:rsidRDefault="0007788F" w:rsidP="00E876FE">
            <w:pPr>
              <w:rPr>
                <w:rFonts w:ascii="Tahoma" w:hAnsi="Tahoma" w:cs="Tahoma"/>
                <w:sz w:val="22"/>
                <w:szCs w:val="22"/>
              </w:rPr>
            </w:pPr>
            <w:r w:rsidRPr="00B70A48">
              <w:rPr>
                <w:rFonts w:ascii="Tahoma" w:hAnsi="Tahoma" w:cs="Tahoma"/>
                <w:sz w:val="22"/>
                <w:szCs w:val="22"/>
              </w:rPr>
              <w:t>5</w:t>
            </w:r>
          </w:p>
        </w:tc>
      </w:tr>
      <w:tr w:rsidR="0007788F" w:rsidRPr="00B70A48" w14:paraId="5890AE81" w14:textId="77777777" w:rsidTr="00B70A48">
        <w:tc>
          <w:tcPr>
            <w:tcW w:w="2802" w:type="dxa"/>
          </w:tcPr>
          <w:p w14:paraId="326C63CA" w14:textId="77777777" w:rsidR="0007788F" w:rsidRPr="00B70A48" w:rsidRDefault="0007788F" w:rsidP="00E876FE">
            <w:pPr>
              <w:rPr>
                <w:rFonts w:ascii="Tahoma" w:hAnsi="Tahoma" w:cs="Tahoma"/>
                <w:b/>
                <w:bCs/>
                <w:sz w:val="22"/>
                <w:szCs w:val="22"/>
              </w:rPr>
            </w:pPr>
            <w:r w:rsidRPr="00B70A48">
              <w:rPr>
                <w:rFonts w:ascii="Tahoma" w:hAnsi="Tahoma" w:cs="Tahoma"/>
                <w:b/>
                <w:bCs/>
                <w:sz w:val="22"/>
                <w:szCs w:val="22"/>
              </w:rPr>
              <w:t>Kind:</w:t>
            </w:r>
          </w:p>
        </w:tc>
        <w:tc>
          <w:tcPr>
            <w:tcW w:w="1296" w:type="dxa"/>
          </w:tcPr>
          <w:p w14:paraId="033D1D32" w14:textId="77777777" w:rsidR="0007788F" w:rsidRPr="00B70A48" w:rsidRDefault="0007788F" w:rsidP="00E876FE">
            <w:pPr>
              <w:rPr>
                <w:rFonts w:ascii="Tahoma" w:hAnsi="Tahoma" w:cs="Tahoma"/>
                <w:sz w:val="22"/>
                <w:szCs w:val="22"/>
              </w:rPr>
            </w:pPr>
            <w:r w:rsidRPr="00B70A48">
              <w:rPr>
                <w:rFonts w:ascii="Tahoma" w:hAnsi="Tahoma" w:cs="Tahoma"/>
                <w:sz w:val="22"/>
                <w:szCs w:val="22"/>
              </w:rPr>
              <w:t>1</w:t>
            </w:r>
          </w:p>
        </w:tc>
        <w:tc>
          <w:tcPr>
            <w:tcW w:w="1297" w:type="dxa"/>
          </w:tcPr>
          <w:p w14:paraId="5A95AE5A" w14:textId="77777777" w:rsidR="0007788F" w:rsidRPr="00B70A48" w:rsidRDefault="0007788F" w:rsidP="00E876FE">
            <w:pPr>
              <w:rPr>
                <w:rFonts w:ascii="Tahoma" w:hAnsi="Tahoma" w:cs="Tahoma"/>
                <w:sz w:val="22"/>
                <w:szCs w:val="22"/>
              </w:rPr>
            </w:pPr>
            <w:r w:rsidRPr="00B70A48">
              <w:rPr>
                <w:rFonts w:ascii="Tahoma" w:hAnsi="Tahoma" w:cs="Tahoma"/>
                <w:sz w:val="22"/>
                <w:szCs w:val="22"/>
              </w:rPr>
              <w:t>2</w:t>
            </w:r>
          </w:p>
        </w:tc>
        <w:tc>
          <w:tcPr>
            <w:tcW w:w="1297" w:type="dxa"/>
            <w:shd w:val="clear" w:color="auto" w:fill="FFFFFF" w:themeFill="background1"/>
          </w:tcPr>
          <w:p w14:paraId="3B4E8C76" w14:textId="77777777" w:rsidR="0007788F" w:rsidRPr="00B70A48" w:rsidRDefault="0007788F" w:rsidP="00E876FE">
            <w:pPr>
              <w:rPr>
                <w:rFonts w:ascii="Tahoma" w:hAnsi="Tahoma" w:cs="Tahoma"/>
                <w:sz w:val="22"/>
                <w:szCs w:val="22"/>
              </w:rPr>
            </w:pPr>
            <w:r w:rsidRPr="00B70A48">
              <w:rPr>
                <w:rFonts w:ascii="Tahoma" w:hAnsi="Tahoma" w:cs="Tahoma"/>
                <w:sz w:val="22"/>
                <w:szCs w:val="22"/>
              </w:rPr>
              <w:t>3</w:t>
            </w:r>
          </w:p>
        </w:tc>
        <w:tc>
          <w:tcPr>
            <w:tcW w:w="1297" w:type="dxa"/>
            <w:shd w:val="clear" w:color="auto" w:fill="FFC000"/>
          </w:tcPr>
          <w:p w14:paraId="4F6F6C93" w14:textId="77777777" w:rsidR="0007788F" w:rsidRPr="00B70A48" w:rsidRDefault="0007788F" w:rsidP="00E876FE">
            <w:pPr>
              <w:rPr>
                <w:rFonts w:ascii="Tahoma" w:hAnsi="Tahoma" w:cs="Tahoma"/>
                <w:sz w:val="22"/>
                <w:szCs w:val="22"/>
              </w:rPr>
            </w:pPr>
            <w:r w:rsidRPr="00B70A48">
              <w:rPr>
                <w:rFonts w:ascii="Tahoma" w:hAnsi="Tahoma" w:cs="Tahoma"/>
                <w:sz w:val="22"/>
                <w:szCs w:val="22"/>
              </w:rPr>
              <w:t>4</w:t>
            </w:r>
          </w:p>
        </w:tc>
        <w:tc>
          <w:tcPr>
            <w:tcW w:w="1297" w:type="dxa"/>
            <w:shd w:val="clear" w:color="auto" w:fill="FFFFFF"/>
          </w:tcPr>
          <w:p w14:paraId="00A517DA" w14:textId="77777777" w:rsidR="0007788F" w:rsidRPr="00B70A48" w:rsidRDefault="0007788F" w:rsidP="00E876FE">
            <w:pPr>
              <w:rPr>
                <w:rFonts w:ascii="Tahoma" w:hAnsi="Tahoma" w:cs="Tahoma"/>
                <w:sz w:val="22"/>
                <w:szCs w:val="22"/>
              </w:rPr>
            </w:pPr>
            <w:r w:rsidRPr="00B70A48">
              <w:rPr>
                <w:rFonts w:ascii="Tahoma" w:hAnsi="Tahoma" w:cs="Tahoma"/>
                <w:sz w:val="22"/>
                <w:szCs w:val="22"/>
              </w:rPr>
              <w:t>5</w:t>
            </w:r>
          </w:p>
        </w:tc>
      </w:tr>
      <w:tr w:rsidR="0007788F" w:rsidRPr="00B70A48" w14:paraId="3E19D3A9" w14:textId="77777777" w:rsidTr="00B70A48">
        <w:tc>
          <w:tcPr>
            <w:tcW w:w="2802" w:type="dxa"/>
          </w:tcPr>
          <w:p w14:paraId="4183806D" w14:textId="77777777" w:rsidR="0007788F" w:rsidRPr="00B70A48" w:rsidRDefault="0007788F" w:rsidP="00E876FE">
            <w:pPr>
              <w:rPr>
                <w:rFonts w:ascii="Tahoma" w:hAnsi="Tahoma" w:cs="Tahoma"/>
                <w:b/>
                <w:bCs/>
                <w:sz w:val="22"/>
                <w:szCs w:val="22"/>
              </w:rPr>
            </w:pPr>
            <w:r w:rsidRPr="00B70A48">
              <w:rPr>
                <w:rFonts w:ascii="Tahoma" w:hAnsi="Tahoma" w:cs="Tahoma"/>
                <w:b/>
                <w:bCs/>
                <w:sz w:val="22"/>
                <w:szCs w:val="22"/>
              </w:rPr>
              <w:t>Flexible:</w:t>
            </w:r>
          </w:p>
        </w:tc>
        <w:tc>
          <w:tcPr>
            <w:tcW w:w="1296" w:type="dxa"/>
          </w:tcPr>
          <w:p w14:paraId="6CE2BAAC" w14:textId="77777777" w:rsidR="0007788F" w:rsidRPr="00B70A48" w:rsidRDefault="0007788F" w:rsidP="00E876FE">
            <w:pPr>
              <w:rPr>
                <w:rFonts w:ascii="Tahoma" w:hAnsi="Tahoma" w:cs="Tahoma"/>
                <w:sz w:val="22"/>
                <w:szCs w:val="22"/>
              </w:rPr>
            </w:pPr>
            <w:r w:rsidRPr="00B70A48">
              <w:rPr>
                <w:rFonts w:ascii="Tahoma" w:hAnsi="Tahoma" w:cs="Tahoma"/>
                <w:sz w:val="22"/>
                <w:szCs w:val="22"/>
              </w:rPr>
              <w:t>1</w:t>
            </w:r>
          </w:p>
        </w:tc>
        <w:tc>
          <w:tcPr>
            <w:tcW w:w="1297" w:type="dxa"/>
          </w:tcPr>
          <w:p w14:paraId="512059F6" w14:textId="77777777" w:rsidR="0007788F" w:rsidRPr="00B70A48" w:rsidRDefault="0007788F" w:rsidP="00E876FE">
            <w:pPr>
              <w:rPr>
                <w:rFonts w:ascii="Tahoma" w:hAnsi="Tahoma" w:cs="Tahoma"/>
                <w:sz w:val="22"/>
                <w:szCs w:val="22"/>
              </w:rPr>
            </w:pPr>
            <w:r w:rsidRPr="00B70A48">
              <w:rPr>
                <w:rFonts w:ascii="Tahoma" w:hAnsi="Tahoma" w:cs="Tahoma"/>
                <w:sz w:val="22"/>
                <w:szCs w:val="22"/>
              </w:rPr>
              <w:t>2</w:t>
            </w:r>
          </w:p>
        </w:tc>
        <w:tc>
          <w:tcPr>
            <w:tcW w:w="1297" w:type="dxa"/>
            <w:shd w:val="clear" w:color="auto" w:fill="FFFFFF" w:themeFill="background1"/>
          </w:tcPr>
          <w:p w14:paraId="61280769" w14:textId="66490EDC" w:rsidR="0007788F" w:rsidRPr="00B70A48" w:rsidRDefault="00B70A48" w:rsidP="00E876FE">
            <w:pPr>
              <w:rPr>
                <w:rFonts w:ascii="Tahoma" w:hAnsi="Tahoma" w:cs="Tahoma"/>
                <w:sz w:val="22"/>
                <w:szCs w:val="22"/>
              </w:rPr>
            </w:pPr>
            <w:r w:rsidRPr="00B70A48">
              <w:rPr>
                <w:rFonts w:ascii="Tahoma" w:hAnsi="Tahoma" w:cs="Tahoma"/>
                <w:sz w:val="22"/>
                <w:szCs w:val="22"/>
              </w:rPr>
              <w:t>3</w:t>
            </w:r>
          </w:p>
        </w:tc>
        <w:tc>
          <w:tcPr>
            <w:tcW w:w="1297" w:type="dxa"/>
            <w:shd w:val="clear" w:color="auto" w:fill="FFFFFF"/>
          </w:tcPr>
          <w:p w14:paraId="57B12734" w14:textId="77777777" w:rsidR="0007788F" w:rsidRPr="00B70A48" w:rsidRDefault="0007788F" w:rsidP="00E876FE">
            <w:pPr>
              <w:rPr>
                <w:rFonts w:ascii="Tahoma" w:hAnsi="Tahoma" w:cs="Tahoma"/>
                <w:sz w:val="22"/>
                <w:szCs w:val="22"/>
              </w:rPr>
            </w:pPr>
            <w:r w:rsidRPr="00B70A48">
              <w:rPr>
                <w:rFonts w:ascii="Tahoma" w:hAnsi="Tahoma" w:cs="Tahoma"/>
                <w:sz w:val="22"/>
                <w:szCs w:val="22"/>
              </w:rPr>
              <w:t>4</w:t>
            </w:r>
          </w:p>
        </w:tc>
        <w:tc>
          <w:tcPr>
            <w:tcW w:w="1297" w:type="dxa"/>
            <w:shd w:val="clear" w:color="auto" w:fill="FFC000"/>
          </w:tcPr>
          <w:p w14:paraId="4239CA7C" w14:textId="77777777" w:rsidR="0007788F" w:rsidRPr="00B70A48" w:rsidRDefault="0007788F" w:rsidP="00E876FE">
            <w:pPr>
              <w:rPr>
                <w:rFonts w:ascii="Tahoma" w:hAnsi="Tahoma" w:cs="Tahoma"/>
                <w:sz w:val="22"/>
                <w:szCs w:val="22"/>
              </w:rPr>
            </w:pPr>
            <w:r w:rsidRPr="00B70A48">
              <w:rPr>
                <w:rFonts w:ascii="Tahoma" w:hAnsi="Tahoma" w:cs="Tahoma"/>
                <w:sz w:val="22"/>
                <w:szCs w:val="22"/>
              </w:rPr>
              <w:t>5</w:t>
            </w:r>
          </w:p>
        </w:tc>
      </w:tr>
      <w:tr w:rsidR="0007788F" w:rsidRPr="00B70A48" w14:paraId="1E432F1B" w14:textId="77777777" w:rsidTr="000D506F">
        <w:tc>
          <w:tcPr>
            <w:tcW w:w="2802" w:type="dxa"/>
          </w:tcPr>
          <w:p w14:paraId="7FD9C159" w14:textId="77777777" w:rsidR="0007788F" w:rsidRPr="00B70A48" w:rsidRDefault="0007788F" w:rsidP="00E876FE">
            <w:pPr>
              <w:rPr>
                <w:rFonts w:ascii="Tahoma" w:hAnsi="Tahoma" w:cs="Tahoma"/>
                <w:b/>
                <w:bCs/>
                <w:sz w:val="22"/>
                <w:szCs w:val="22"/>
              </w:rPr>
            </w:pPr>
            <w:r w:rsidRPr="00B70A48">
              <w:rPr>
                <w:rFonts w:ascii="Tahoma" w:hAnsi="Tahoma" w:cs="Tahoma"/>
                <w:b/>
                <w:bCs/>
                <w:sz w:val="22"/>
                <w:szCs w:val="22"/>
              </w:rPr>
              <w:t>Collaborative:</w:t>
            </w:r>
          </w:p>
        </w:tc>
        <w:tc>
          <w:tcPr>
            <w:tcW w:w="1296" w:type="dxa"/>
          </w:tcPr>
          <w:p w14:paraId="5FDB740F" w14:textId="77777777" w:rsidR="0007788F" w:rsidRPr="00B70A48" w:rsidRDefault="0007788F" w:rsidP="00E876FE">
            <w:pPr>
              <w:rPr>
                <w:rFonts w:ascii="Tahoma" w:hAnsi="Tahoma" w:cs="Tahoma"/>
                <w:sz w:val="22"/>
                <w:szCs w:val="22"/>
              </w:rPr>
            </w:pPr>
            <w:r w:rsidRPr="00B70A48">
              <w:rPr>
                <w:rFonts w:ascii="Tahoma" w:hAnsi="Tahoma" w:cs="Tahoma"/>
                <w:sz w:val="22"/>
                <w:szCs w:val="22"/>
              </w:rPr>
              <w:t>1</w:t>
            </w:r>
          </w:p>
        </w:tc>
        <w:tc>
          <w:tcPr>
            <w:tcW w:w="1297" w:type="dxa"/>
          </w:tcPr>
          <w:p w14:paraId="01003FB1" w14:textId="77777777" w:rsidR="0007788F" w:rsidRPr="00B70A48" w:rsidRDefault="0007788F" w:rsidP="00E876FE">
            <w:pPr>
              <w:rPr>
                <w:rFonts w:ascii="Tahoma" w:hAnsi="Tahoma" w:cs="Tahoma"/>
                <w:sz w:val="22"/>
                <w:szCs w:val="22"/>
              </w:rPr>
            </w:pPr>
            <w:r w:rsidRPr="00B70A48">
              <w:rPr>
                <w:rFonts w:ascii="Tahoma" w:hAnsi="Tahoma" w:cs="Tahoma"/>
                <w:sz w:val="22"/>
                <w:szCs w:val="22"/>
              </w:rPr>
              <w:t>2</w:t>
            </w:r>
          </w:p>
        </w:tc>
        <w:tc>
          <w:tcPr>
            <w:tcW w:w="1297" w:type="dxa"/>
            <w:shd w:val="clear" w:color="auto" w:fill="FFFFFF" w:themeFill="background1"/>
          </w:tcPr>
          <w:p w14:paraId="01980D6C" w14:textId="77777777" w:rsidR="0007788F" w:rsidRPr="00B70A48" w:rsidRDefault="0007788F" w:rsidP="00E876FE">
            <w:pPr>
              <w:rPr>
                <w:rFonts w:ascii="Tahoma" w:hAnsi="Tahoma" w:cs="Tahoma"/>
                <w:sz w:val="22"/>
                <w:szCs w:val="22"/>
              </w:rPr>
            </w:pPr>
            <w:r w:rsidRPr="00B70A48">
              <w:rPr>
                <w:rFonts w:ascii="Tahoma" w:hAnsi="Tahoma" w:cs="Tahoma"/>
                <w:sz w:val="22"/>
                <w:szCs w:val="22"/>
              </w:rPr>
              <w:t>3</w:t>
            </w:r>
          </w:p>
        </w:tc>
        <w:tc>
          <w:tcPr>
            <w:tcW w:w="1297" w:type="dxa"/>
            <w:shd w:val="clear" w:color="auto" w:fill="FFC000"/>
          </w:tcPr>
          <w:p w14:paraId="41478A7A" w14:textId="77777777" w:rsidR="0007788F" w:rsidRPr="00B70A48" w:rsidRDefault="0007788F" w:rsidP="00E876FE">
            <w:pPr>
              <w:rPr>
                <w:rFonts w:ascii="Tahoma" w:hAnsi="Tahoma" w:cs="Tahoma"/>
                <w:sz w:val="22"/>
                <w:szCs w:val="22"/>
              </w:rPr>
            </w:pPr>
            <w:r w:rsidRPr="00B70A48">
              <w:rPr>
                <w:rFonts w:ascii="Tahoma" w:hAnsi="Tahoma" w:cs="Tahoma"/>
                <w:sz w:val="22"/>
                <w:szCs w:val="22"/>
              </w:rPr>
              <w:t>4</w:t>
            </w:r>
          </w:p>
        </w:tc>
        <w:tc>
          <w:tcPr>
            <w:tcW w:w="1297" w:type="dxa"/>
            <w:shd w:val="clear" w:color="auto" w:fill="FFFFFF"/>
          </w:tcPr>
          <w:p w14:paraId="70985008" w14:textId="77777777" w:rsidR="0007788F" w:rsidRPr="00B70A48" w:rsidRDefault="0007788F" w:rsidP="00E876FE">
            <w:pPr>
              <w:rPr>
                <w:rFonts w:ascii="Tahoma" w:hAnsi="Tahoma" w:cs="Tahoma"/>
                <w:sz w:val="22"/>
                <w:szCs w:val="22"/>
              </w:rPr>
            </w:pPr>
            <w:r w:rsidRPr="00B70A48">
              <w:rPr>
                <w:rFonts w:ascii="Tahoma" w:hAnsi="Tahoma" w:cs="Tahoma"/>
                <w:sz w:val="22"/>
                <w:szCs w:val="22"/>
              </w:rPr>
              <w:t>5</w:t>
            </w:r>
          </w:p>
        </w:tc>
      </w:tr>
      <w:tr w:rsidR="0007788F" w:rsidRPr="00B70A48" w14:paraId="57D0F862" w14:textId="77777777" w:rsidTr="000D506F">
        <w:tc>
          <w:tcPr>
            <w:tcW w:w="2802" w:type="dxa"/>
          </w:tcPr>
          <w:p w14:paraId="1272DD60" w14:textId="77777777" w:rsidR="0007788F" w:rsidRPr="00B70A48" w:rsidRDefault="0007788F" w:rsidP="00E876FE">
            <w:pPr>
              <w:rPr>
                <w:rFonts w:ascii="Tahoma" w:hAnsi="Tahoma" w:cs="Tahoma"/>
                <w:b/>
                <w:bCs/>
                <w:sz w:val="22"/>
                <w:szCs w:val="22"/>
              </w:rPr>
            </w:pPr>
            <w:r w:rsidRPr="00B70A48">
              <w:rPr>
                <w:rFonts w:ascii="Tahoma" w:hAnsi="Tahoma" w:cs="Tahoma"/>
                <w:b/>
                <w:bCs/>
                <w:sz w:val="22"/>
                <w:szCs w:val="22"/>
              </w:rPr>
              <w:t>Communicator:</w:t>
            </w:r>
          </w:p>
        </w:tc>
        <w:tc>
          <w:tcPr>
            <w:tcW w:w="1296" w:type="dxa"/>
          </w:tcPr>
          <w:p w14:paraId="5BA3790D" w14:textId="77777777" w:rsidR="0007788F" w:rsidRPr="00B70A48" w:rsidRDefault="0007788F" w:rsidP="00E876FE">
            <w:pPr>
              <w:rPr>
                <w:rFonts w:ascii="Tahoma" w:hAnsi="Tahoma" w:cs="Tahoma"/>
                <w:sz w:val="22"/>
                <w:szCs w:val="22"/>
              </w:rPr>
            </w:pPr>
            <w:r w:rsidRPr="00B70A48">
              <w:rPr>
                <w:rFonts w:ascii="Tahoma" w:hAnsi="Tahoma" w:cs="Tahoma"/>
                <w:sz w:val="22"/>
                <w:szCs w:val="22"/>
              </w:rPr>
              <w:t>1</w:t>
            </w:r>
          </w:p>
        </w:tc>
        <w:tc>
          <w:tcPr>
            <w:tcW w:w="1297" w:type="dxa"/>
          </w:tcPr>
          <w:p w14:paraId="2967C503" w14:textId="77777777" w:rsidR="0007788F" w:rsidRPr="00B70A48" w:rsidRDefault="0007788F" w:rsidP="00E876FE">
            <w:pPr>
              <w:rPr>
                <w:rFonts w:ascii="Tahoma" w:hAnsi="Tahoma" w:cs="Tahoma"/>
                <w:sz w:val="22"/>
                <w:szCs w:val="22"/>
              </w:rPr>
            </w:pPr>
            <w:r w:rsidRPr="00B70A48">
              <w:rPr>
                <w:rFonts w:ascii="Tahoma" w:hAnsi="Tahoma" w:cs="Tahoma"/>
                <w:sz w:val="22"/>
                <w:szCs w:val="22"/>
              </w:rPr>
              <w:t>2</w:t>
            </w:r>
          </w:p>
        </w:tc>
        <w:tc>
          <w:tcPr>
            <w:tcW w:w="1297" w:type="dxa"/>
            <w:shd w:val="clear" w:color="auto" w:fill="FFFFFF"/>
          </w:tcPr>
          <w:p w14:paraId="0CFDBD0A" w14:textId="77777777" w:rsidR="0007788F" w:rsidRPr="00B70A48" w:rsidRDefault="0007788F" w:rsidP="00E876FE">
            <w:pPr>
              <w:rPr>
                <w:rFonts w:ascii="Tahoma" w:hAnsi="Tahoma" w:cs="Tahoma"/>
                <w:sz w:val="22"/>
                <w:szCs w:val="22"/>
              </w:rPr>
            </w:pPr>
            <w:r w:rsidRPr="00B70A48">
              <w:rPr>
                <w:rFonts w:ascii="Tahoma" w:hAnsi="Tahoma" w:cs="Tahoma"/>
                <w:sz w:val="22"/>
                <w:szCs w:val="22"/>
              </w:rPr>
              <w:t>3</w:t>
            </w:r>
          </w:p>
        </w:tc>
        <w:tc>
          <w:tcPr>
            <w:tcW w:w="1297" w:type="dxa"/>
            <w:shd w:val="clear" w:color="auto" w:fill="FFC000"/>
          </w:tcPr>
          <w:p w14:paraId="7D49DDE7" w14:textId="77777777" w:rsidR="0007788F" w:rsidRPr="00B70A48" w:rsidRDefault="0007788F" w:rsidP="00E876FE">
            <w:pPr>
              <w:rPr>
                <w:rFonts w:ascii="Tahoma" w:hAnsi="Tahoma" w:cs="Tahoma"/>
                <w:sz w:val="22"/>
                <w:szCs w:val="22"/>
              </w:rPr>
            </w:pPr>
            <w:r w:rsidRPr="00B70A48">
              <w:rPr>
                <w:rFonts w:ascii="Tahoma" w:hAnsi="Tahoma" w:cs="Tahoma"/>
                <w:sz w:val="22"/>
                <w:szCs w:val="22"/>
              </w:rPr>
              <w:t>4</w:t>
            </w:r>
          </w:p>
        </w:tc>
        <w:tc>
          <w:tcPr>
            <w:tcW w:w="1297" w:type="dxa"/>
            <w:shd w:val="clear" w:color="auto" w:fill="FFFFFF"/>
          </w:tcPr>
          <w:p w14:paraId="15D2ECBE" w14:textId="77777777" w:rsidR="0007788F" w:rsidRPr="00B70A48" w:rsidRDefault="0007788F" w:rsidP="00E876FE">
            <w:pPr>
              <w:rPr>
                <w:rFonts w:ascii="Tahoma" w:hAnsi="Tahoma" w:cs="Tahoma"/>
                <w:sz w:val="22"/>
                <w:szCs w:val="22"/>
              </w:rPr>
            </w:pPr>
            <w:r w:rsidRPr="00B70A48">
              <w:rPr>
                <w:rFonts w:ascii="Tahoma" w:hAnsi="Tahoma" w:cs="Tahoma"/>
                <w:sz w:val="22"/>
                <w:szCs w:val="22"/>
              </w:rPr>
              <w:t>5</w:t>
            </w:r>
          </w:p>
        </w:tc>
      </w:tr>
    </w:tbl>
    <w:p w14:paraId="06D5ACC2" w14:textId="77777777" w:rsidR="00B47FC8" w:rsidRPr="00B70A48" w:rsidRDefault="00B47FC8" w:rsidP="0086795A">
      <w:pPr>
        <w:jc w:val="both"/>
        <w:rPr>
          <w:rFonts w:ascii="Tahoma" w:hAnsi="Tahoma" w:cs="Tahoma"/>
          <w:sz w:val="22"/>
          <w:szCs w:val="22"/>
        </w:rPr>
      </w:pPr>
    </w:p>
    <w:sectPr w:rsidR="00B47FC8" w:rsidRPr="00B70A48" w:rsidSect="005278A2">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2944" w14:textId="77777777" w:rsidR="00400A89" w:rsidRDefault="00400A89">
      <w:r>
        <w:separator/>
      </w:r>
    </w:p>
  </w:endnote>
  <w:endnote w:type="continuationSeparator" w:id="0">
    <w:p w14:paraId="74DB4EA2" w14:textId="77777777" w:rsidR="00400A89" w:rsidRDefault="0040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5644" w14:textId="77777777" w:rsidR="00400A89" w:rsidRDefault="00400A89">
      <w:r>
        <w:separator/>
      </w:r>
    </w:p>
  </w:footnote>
  <w:footnote w:type="continuationSeparator" w:id="0">
    <w:p w14:paraId="3F51072F" w14:textId="77777777" w:rsidR="00400A89" w:rsidRDefault="00400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81D"/>
    <w:multiLevelType w:val="hybridMultilevel"/>
    <w:tmpl w:val="B1EE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E4CFD"/>
    <w:multiLevelType w:val="multilevel"/>
    <w:tmpl w:val="8E64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8"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0"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15:restartNumberingAfterBreak="0">
    <w:nsid w:val="1F6E6901"/>
    <w:multiLevelType w:val="multilevel"/>
    <w:tmpl w:val="3646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4"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24A04F55"/>
    <w:multiLevelType w:val="multilevel"/>
    <w:tmpl w:val="7F92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7933CC"/>
    <w:multiLevelType w:val="multilevel"/>
    <w:tmpl w:val="BAA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1"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1A1982"/>
    <w:multiLevelType w:val="hybridMultilevel"/>
    <w:tmpl w:val="AB5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287D2C"/>
    <w:multiLevelType w:val="multilevel"/>
    <w:tmpl w:val="9892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6" w15:restartNumberingAfterBreak="0">
    <w:nsid w:val="40204358"/>
    <w:multiLevelType w:val="multilevel"/>
    <w:tmpl w:val="967C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C110CD"/>
    <w:multiLevelType w:val="multilevel"/>
    <w:tmpl w:val="52DA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2" w15:restartNumberingAfterBreak="0">
    <w:nsid w:val="5D5F4E30"/>
    <w:multiLevelType w:val="multilevel"/>
    <w:tmpl w:val="99480F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3" w15:restartNumberingAfterBreak="0">
    <w:nsid w:val="5D8B54BB"/>
    <w:multiLevelType w:val="hybridMultilevel"/>
    <w:tmpl w:val="A586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6"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8559CB"/>
    <w:multiLevelType w:val="multilevel"/>
    <w:tmpl w:val="1610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0" w15:restartNumberingAfterBreak="0">
    <w:nsid w:val="7CD252A1"/>
    <w:multiLevelType w:val="multilevel"/>
    <w:tmpl w:val="77D0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2619791">
    <w:abstractNumId w:val="10"/>
  </w:num>
  <w:num w:numId="2" w16cid:durableId="1801192688">
    <w:abstractNumId w:val="38"/>
  </w:num>
  <w:num w:numId="3" w16cid:durableId="415588411">
    <w:abstractNumId w:val="39"/>
  </w:num>
  <w:num w:numId="4" w16cid:durableId="297228321">
    <w:abstractNumId w:val="31"/>
  </w:num>
  <w:num w:numId="5" w16cid:durableId="1098135525">
    <w:abstractNumId w:val="13"/>
  </w:num>
  <w:num w:numId="6" w16cid:durableId="249319124">
    <w:abstractNumId w:val="20"/>
  </w:num>
  <w:num w:numId="7" w16cid:durableId="1946424604">
    <w:abstractNumId w:val="21"/>
  </w:num>
  <w:num w:numId="8" w16cid:durableId="233587908">
    <w:abstractNumId w:val="22"/>
  </w:num>
  <w:num w:numId="9" w16cid:durableId="1616984292">
    <w:abstractNumId w:val="19"/>
  </w:num>
  <w:num w:numId="10" w16cid:durableId="1160463045">
    <w:abstractNumId w:val="27"/>
  </w:num>
  <w:num w:numId="11" w16cid:durableId="1336424309">
    <w:abstractNumId w:val="5"/>
  </w:num>
  <w:num w:numId="12" w16cid:durableId="887255121">
    <w:abstractNumId w:val="14"/>
  </w:num>
  <w:num w:numId="13" w16cid:durableId="324673328">
    <w:abstractNumId w:val="28"/>
  </w:num>
  <w:num w:numId="14" w16cid:durableId="586616735">
    <w:abstractNumId w:val="35"/>
  </w:num>
  <w:num w:numId="15" w16cid:durableId="2057702082">
    <w:abstractNumId w:val="2"/>
  </w:num>
  <w:num w:numId="16" w16cid:durableId="1718432980">
    <w:abstractNumId w:val="8"/>
  </w:num>
  <w:num w:numId="17" w16cid:durableId="1554266715">
    <w:abstractNumId w:val="3"/>
  </w:num>
  <w:num w:numId="18" w16cid:durableId="1954626769">
    <w:abstractNumId w:val="16"/>
  </w:num>
  <w:num w:numId="19" w16cid:durableId="1872380068">
    <w:abstractNumId w:val="25"/>
  </w:num>
  <w:num w:numId="20" w16cid:durableId="336613150">
    <w:abstractNumId w:val="7"/>
  </w:num>
  <w:num w:numId="21" w16cid:durableId="1894779491">
    <w:abstractNumId w:val="6"/>
  </w:num>
  <w:num w:numId="22" w16cid:durableId="654918630">
    <w:abstractNumId w:val="4"/>
  </w:num>
  <w:num w:numId="23" w16cid:durableId="101264249">
    <w:abstractNumId w:val="15"/>
  </w:num>
  <w:num w:numId="24" w16cid:durableId="1966499668">
    <w:abstractNumId w:val="29"/>
  </w:num>
  <w:num w:numId="25" w16cid:durableId="1230114246">
    <w:abstractNumId w:val="9"/>
  </w:num>
  <w:num w:numId="26" w16cid:durableId="493766061">
    <w:abstractNumId w:val="36"/>
  </w:num>
  <w:num w:numId="27" w16cid:durableId="990211228">
    <w:abstractNumId w:val="11"/>
  </w:num>
  <w:num w:numId="28" w16cid:durableId="1969624716">
    <w:abstractNumId w:val="34"/>
  </w:num>
  <w:num w:numId="29" w16cid:durableId="1893689302">
    <w:abstractNumId w:val="32"/>
  </w:num>
  <w:num w:numId="30" w16cid:durableId="1600914724">
    <w:abstractNumId w:val="24"/>
  </w:num>
  <w:num w:numId="31" w16cid:durableId="430778967">
    <w:abstractNumId w:val="40"/>
  </w:num>
  <w:num w:numId="32" w16cid:durableId="1082489721">
    <w:abstractNumId w:val="12"/>
  </w:num>
  <w:num w:numId="33" w16cid:durableId="407114500">
    <w:abstractNumId w:val="23"/>
  </w:num>
  <w:num w:numId="34" w16cid:durableId="37363138">
    <w:abstractNumId w:val="33"/>
  </w:num>
  <w:num w:numId="35" w16cid:durableId="1413965353">
    <w:abstractNumId w:val="0"/>
  </w:num>
  <w:num w:numId="36" w16cid:durableId="2058814062">
    <w:abstractNumId w:val="26"/>
  </w:num>
  <w:num w:numId="37" w16cid:durableId="1061631577">
    <w:abstractNumId w:val="37"/>
  </w:num>
  <w:num w:numId="38" w16cid:durableId="1594245276">
    <w:abstractNumId w:val="30"/>
  </w:num>
  <w:num w:numId="39" w16cid:durableId="464278287">
    <w:abstractNumId w:val="18"/>
  </w:num>
  <w:num w:numId="40" w16cid:durableId="1921593218">
    <w:abstractNumId w:val="1"/>
  </w:num>
  <w:num w:numId="41" w16cid:durableId="1461735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B0E87"/>
    <w:rsid w:val="000C335A"/>
    <w:rsid w:val="000C44EE"/>
    <w:rsid w:val="000D506F"/>
    <w:rsid w:val="000F4F2D"/>
    <w:rsid w:val="00100AE7"/>
    <w:rsid w:val="00105391"/>
    <w:rsid w:val="00106796"/>
    <w:rsid w:val="001326E2"/>
    <w:rsid w:val="001541ED"/>
    <w:rsid w:val="001615CE"/>
    <w:rsid w:val="00161A37"/>
    <w:rsid w:val="00164BFA"/>
    <w:rsid w:val="00172393"/>
    <w:rsid w:val="00193314"/>
    <w:rsid w:val="001A6357"/>
    <w:rsid w:val="001B2DF2"/>
    <w:rsid w:val="001B4851"/>
    <w:rsid w:val="001F36BF"/>
    <w:rsid w:val="002004B3"/>
    <w:rsid w:val="002217BC"/>
    <w:rsid w:val="0023433B"/>
    <w:rsid w:val="0025772E"/>
    <w:rsid w:val="00263083"/>
    <w:rsid w:val="00274221"/>
    <w:rsid w:val="00277649"/>
    <w:rsid w:val="00280CB7"/>
    <w:rsid w:val="00297958"/>
    <w:rsid w:val="002A000D"/>
    <w:rsid w:val="002A2B1F"/>
    <w:rsid w:val="002A426F"/>
    <w:rsid w:val="002B5FAA"/>
    <w:rsid w:val="002D037F"/>
    <w:rsid w:val="002D1CAA"/>
    <w:rsid w:val="002D28B2"/>
    <w:rsid w:val="002D69D7"/>
    <w:rsid w:val="002E3325"/>
    <w:rsid w:val="002E4FAF"/>
    <w:rsid w:val="002F1B2D"/>
    <w:rsid w:val="002F655D"/>
    <w:rsid w:val="002F740C"/>
    <w:rsid w:val="00320CE9"/>
    <w:rsid w:val="00320DEA"/>
    <w:rsid w:val="00337325"/>
    <w:rsid w:val="00345437"/>
    <w:rsid w:val="00380522"/>
    <w:rsid w:val="00384A28"/>
    <w:rsid w:val="00396C64"/>
    <w:rsid w:val="003A02D5"/>
    <w:rsid w:val="003A59F5"/>
    <w:rsid w:val="003B0BFE"/>
    <w:rsid w:val="003B6296"/>
    <w:rsid w:val="003C374B"/>
    <w:rsid w:val="003C6713"/>
    <w:rsid w:val="003D0100"/>
    <w:rsid w:val="003D5064"/>
    <w:rsid w:val="003D77B2"/>
    <w:rsid w:val="003E1B3F"/>
    <w:rsid w:val="003E2BC3"/>
    <w:rsid w:val="003E4C78"/>
    <w:rsid w:val="003E50DC"/>
    <w:rsid w:val="003F78BC"/>
    <w:rsid w:val="00400A89"/>
    <w:rsid w:val="0040302E"/>
    <w:rsid w:val="00403E63"/>
    <w:rsid w:val="004140CA"/>
    <w:rsid w:val="00420622"/>
    <w:rsid w:val="004253E8"/>
    <w:rsid w:val="00426ED7"/>
    <w:rsid w:val="0043370B"/>
    <w:rsid w:val="00436756"/>
    <w:rsid w:val="00441439"/>
    <w:rsid w:val="00447B84"/>
    <w:rsid w:val="00453177"/>
    <w:rsid w:val="00455F3A"/>
    <w:rsid w:val="00456725"/>
    <w:rsid w:val="0047312C"/>
    <w:rsid w:val="00484B37"/>
    <w:rsid w:val="0048632B"/>
    <w:rsid w:val="004E7599"/>
    <w:rsid w:val="004E7F23"/>
    <w:rsid w:val="004F5A39"/>
    <w:rsid w:val="005000AC"/>
    <w:rsid w:val="00500DAF"/>
    <w:rsid w:val="0051795C"/>
    <w:rsid w:val="005233C8"/>
    <w:rsid w:val="005278A2"/>
    <w:rsid w:val="00533F9F"/>
    <w:rsid w:val="00534D47"/>
    <w:rsid w:val="00543006"/>
    <w:rsid w:val="005566F8"/>
    <w:rsid w:val="00564C55"/>
    <w:rsid w:val="00583EA6"/>
    <w:rsid w:val="00586121"/>
    <w:rsid w:val="005A6FEB"/>
    <w:rsid w:val="005B1801"/>
    <w:rsid w:val="005B3808"/>
    <w:rsid w:val="005C62F4"/>
    <w:rsid w:val="005C6D12"/>
    <w:rsid w:val="005D4431"/>
    <w:rsid w:val="005F6B1B"/>
    <w:rsid w:val="00616B7D"/>
    <w:rsid w:val="00670C1A"/>
    <w:rsid w:val="0068707C"/>
    <w:rsid w:val="00697CA7"/>
    <w:rsid w:val="006C0F4B"/>
    <w:rsid w:val="006D4DD4"/>
    <w:rsid w:val="00700781"/>
    <w:rsid w:val="00707177"/>
    <w:rsid w:val="00710E35"/>
    <w:rsid w:val="00716A8A"/>
    <w:rsid w:val="00722476"/>
    <w:rsid w:val="00763E43"/>
    <w:rsid w:val="00773917"/>
    <w:rsid w:val="00791071"/>
    <w:rsid w:val="00792A48"/>
    <w:rsid w:val="007E6DB6"/>
    <w:rsid w:val="007F6CCB"/>
    <w:rsid w:val="008042E6"/>
    <w:rsid w:val="008070EF"/>
    <w:rsid w:val="00817522"/>
    <w:rsid w:val="008258A1"/>
    <w:rsid w:val="0083202B"/>
    <w:rsid w:val="00832D19"/>
    <w:rsid w:val="00835126"/>
    <w:rsid w:val="00840236"/>
    <w:rsid w:val="00844BF6"/>
    <w:rsid w:val="008506A1"/>
    <w:rsid w:val="00860C4F"/>
    <w:rsid w:val="0086795A"/>
    <w:rsid w:val="00867D5F"/>
    <w:rsid w:val="008765B6"/>
    <w:rsid w:val="008861AC"/>
    <w:rsid w:val="008906B3"/>
    <w:rsid w:val="00890AA6"/>
    <w:rsid w:val="008A4D7B"/>
    <w:rsid w:val="008B1C0E"/>
    <w:rsid w:val="008C68DB"/>
    <w:rsid w:val="008F0F14"/>
    <w:rsid w:val="008F4222"/>
    <w:rsid w:val="008F6F4B"/>
    <w:rsid w:val="00900F57"/>
    <w:rsid w:val="009037BF"/>
    <w:rsid w:val="00906B2D"/>
    <w:rsid w:val="00911002"/>
    <w:rsid w:val="00911C8D"/>
    <w:rsid w:val="009123D6"/>
    <w:rsid w:val="009179CA"/>
    <w:rsid w:val="009241FD"/>
    <w:rsid w:val="00924896"/>
    <w:rsid w:val="00942277"/>
    <w:rsid w:val="00953FBF"/>
    <w:rsid w:val="009547A3"/>
    <w:rsid w:val="00954C5A"/>
    <w:rsid w:val="00956BB0"/>
    <w:rsid w:val="009579F7"/>
    <w:rsid w:val="00964339"/>
    <w:rsid w:val="00977913"/>
    <w:rsid w:val="0099685B"/>
    <w:rsid w:val="00996A8F"/>
    <w:rsid w:val="009A4A25"/>
    <w:rsid w:val="009A4DDF"/>
    <w:rsid w:val="009B3A82"/>
    <w:rsid w:val="009E019B"/>
    <w:rsid w:val="009F46CE"/>
    <w:rsid w:val="00A01A80"/>
    <w:rsid w:val="00A165E7"/>
    <w:rsid w:val="00A269C4"/>
    <w:rsid w:val="00A312EE"/>
    <w:rsid w:val="00A4323B"/>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20056"/>
    <w:rsid w:val="00B34A88"/>
    <w:rsid w:val="00B47FC8"/>
    <w:rsid w:val="00B65A4D"/>
    <w:rsid w:val="00B70A48"/>
    <w:rsid w:val="00B82689"/>
    <w:rsid w:val="00BB71E8"/>
    <w:rsid w:val="00BC22B4"/>
    <w:rsid w:val="00BD3C74"/>
    <w:rsid w:val="00BE4B76"/>
    <w:rsid w:val="00BE6E07"/>
    <w:rsid w:val="00C17F09"/>
    <w:rsid w:val="00C3660A"/>
    <w:rsid w:val="00C742A5"/>
    <w:rsid w:val="00C74C56"/>
    <w:rsid w:val="00C80253"/>
    <w:rsid w:val="00C80B05"/>
    <w:rsid w:val="00C8216F"/>
    <w:rsid w:val="00C8282F"/>
    <w:rsid w:val="00C93880"/>
    <w:rsid w:val="00CA5DBE"/>
    <w:rsid w:val="00CB29D9"/>
    <w:rsid w:val="00CD226E"/>
    <w:rsid w:val="00CD2B6E"/>
    <w:rsid w:val="00CD376C"/>
    <w:rsid w:val="00CF3808"/>
    <w:rsid w:val="00D00CB4"/>
    <w:rsid w:val="00D03CF3"/>
    <w:rsid w:val="00D14C38"/>
    <w:rsid w:val="00D37A32"/>
    <w:rsid w:val="00D549F9"/>
    <w:rsid w:val="00D57427"/>
    <w:rsid w:val="00D60B59"/>
    <w:rsid w:val="00D72BDC"/>
    <w:rsid w:val="00D80FF5"/>
    <w:rsid w:val="00D82A10"/>
    <w:rsid w:val="00D85B1E"/>
    <w:rsid w:val="00D91827"/>
    <w:rsid w:val="00D93583"/>
    <w:rsid w:val="00D942EF"/>
    <w:rsid w:val="00D9475E"/>
    <w:rsid w:val="00D95813"/>
    <w:rsid w:val="00DB6358"/>
    <w:rsid w:val="00DD1CA0"/>
    <w:rsid w:val="00DD7DE3"/>
    <w:rsid w:val="00DE3149"/>
    <w:rsid w:val="00DF308C"/>
    <w:rsid w:val="00DF5CB8"/>
    <w:rsid w:val="00E10FF4"/>
    <w:rsid w:val="00E13C0F"/>
    <w:rsid w:val="00E21102"/>
    <w:rsid w:val="00E45604"/>
    <w:rsid w:val="00E54AB0"/>
    <w:rsid w:val="00E609E0"/>
    <w:rsid w:val="00E60BDF"/>
    <w:rsid w:val="00E74E64"/>
    <w:rsid w:val="00E876FE"/>
    <w:rsid w:val="00EC29B8"/>
    <w:rsid w:val="00EC44F0"/>
    <w:rsid w:val="00ED04D8"/>
    <w:rsid w:val="00EE631C"/>
    <w:rsid w:val="00F167F3"/>
    <w:rsid w:val="00F306F6"/>
    <w:rsid w:val="00F449DB"/>
    <w:rsid w:val="00F577DC"/>
    <w:rsid w:val="00F67842"/>
    <w:rsid w:val="00F83A5D"/>
    <w:rsid w:val="00F916DA"/>
    <w:rsid w:val="00FB14F9"/>
    <w:rsid w:val="00FC039B"/>
    <w:rsid w:val="00FC5A42"/>
    <w:rsid w:val="00FE4500"/>
    <w:rsid w:val="00FF1817"/>
    <w:rsid w:val="2445833F"/>
    <w:rsid w:val="32B4B548"/>
    <w:rsid w:val="60D82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 w:type="character" w:customStyle="1" w:styleId="normaltextrun">
    <w:name w:val="normaltextrun"/>
    <w:basedOn w:val="DefaultParagraphFont"/>
    <w:rsid w:val="002D69D7"/>
  </w:style>
  <w:style w:type="paragraph" w:customStyle="1" w:styleId="paragraph">
    <w:name w:val="paragraph"/>
    <w:basedOn w:val="Normal"/>
    <w:rsid w:val="002D69D7"/>
    <w:pPr>
      <w:spacing w:before="100" w:beforeAutospacing="1" w:after="100" w:afterAutospacing="1"/>
    </w:pPr>
  </w:style>
  <w:style w:type="character" w:customStyle="1" w:styleId="eop">
    <w:name w:val="eop"/>
    <w:basedOn w:val="DefaultParagraphFont"/>
    <w:rsid w:val="002D6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949900">
      <w:bodyDiv w:val="1"/>
      <w:marLeft w:val="0"/>
      <w:marRight w:val="0"/>
      <w:marTop w:val="0"/>
      <w:marBottom w:val="0"/>
      <w:divBdr>
        <w:top w:val="none" w:sz="0" w:space="0" w:color="auto"/>
        <w:left w:val="none" w:sz="0" w:space="0" w:color="auto"/>
        <w:bottom w:val="none" w:sz="0" w:space="0" w:color="auto"/>
        <w:right w:val="none" w:sz="0" w:space="0" w:color="auto"/>
      </w:divBdr>
    </w:div>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750195609">
      <w:bodyDiv w:val="1"/>
      <w:marLeft w:val="0"/>
      <w:marRight w:val="0"/>
      <w:marTop w:val="0"/>
      <w:marBottom w:val="0"/>
      <w:divBdr>
        <w:top w:val="none" w:sz="0" w:space="0" w:color="auto"/>
        <w:left w:val="none" w:sz="0" w:space="0" w:color="auto"/>
        <w:bottom w:val="none" w:sz="0" w:space="0" w:color="auto"/>
        <w:right w:val="none" w:sz="0" w:space="0" w:color="auto"/>
      </w:divBdr>
    </w:div>
    <w:div w:id="925071078">
      <w:bodyDiv w:val="1"/>
      <w:marLeft w:val="0"/>
      <w:marRight w:val="0"/>
      <w:marTop w:val="0"/>
      <w:marBottom w:val="0"/>
      <w:divBdr>
        <w:top w:val="none" w:sz="0" w:space="0" w:color="auto"/>
        <w:left w:val="none" w:sz="0" w:space="0" w:color="auto"/>
        <w:bottom w:val="none" w:sz="0" w:space="0" w:color="auto"/>
        <w:right w:val="none" w:sz="0" w:space="0" w:color="auto"/>
      </w:divBdr>
      <w:divsChild>
        <w:div w:id="1460025528">
          <w:marLeft w:val="0"/>
          <w:marRight w:val="0"/>
          <w:marTop w:val="0"/>
          <w:marBottom w:val="0"/>
          <w:divBdr>
            <w:top w:val="none" w:sz="0" w:space="0" w:color="auto"/>
            <w:left w:val="none" w:sz="0" w:space="0" w:color="auto"/>
            <w:bottom w:val="none" w:sz="0" w:space="0" w:color="auto"/>
            <w:right w:val="none" w:sz="0" w:space="0" w:color="auto"/>
          </w:divBdr>
          <w:divsChild>
            <w:div w:id="1095052857">
              <w:marLeft w:val="0"/>
              <w:marRight w:val="0"/>
              <w:marTop w:val="0"/>
              <w:marBottom w:val="0"/>
              <w:divBdr>
                <w:top w:val="none" w:sz="0" w:space="0" w:color="auto"/>
                <w:left w:val="none" w:sz="0" w:space="0" w:color="auto"/>
                <w:bottom w:val="none" w:sz="0" w:space="0" w:color="auto"/>
                <w:right w:val="none" w:sz="0" w:space="0" w:color="auto"/>
              </w:divBdr>
            </w:div>
            <w:div w:id="1562785501">
              <w:marLeft w:val="0"/>
              <w:marRight w:val="0"/>
              <w:marTop w:val="0"/>
              <w:marBottom w:val="0"/>
              <w:divBdr>
                <w:top w:val="none" w:sz="0" w:space="0" w:color="auto"/>
                <w:left w:val="none" w:sz="0" w:space="0" w:color="auto"/>
                <w:bottom w:val="none" w:sz="0" w:space="0" w:color="auto"/>
                <w:right w:val="none" w:sz="0" w:space="0" w:color="auto"/>
              </w:divBdr>
            </w:div>
            <w:div w:id="1195577114">
              <w:marLeft w:val="0"/>
              <w:marRight w:val="0"/>
              <w:marTop w:val="0"/>
              <w:marBottom w:val="0"/>
              <w:divBdr>
                <w:top w:val="none" w:sz="0" w:space="0" w:color="auto"/>
                <w:left w:val="none" w:sz="0" w:space="0" w:color="auto"/>
                <w:bottom w:val="none" w:sz="0" w:space="0" w:color="auto"/>
                <w:right w:val="none" w:sz="0" w:space="0" w:color="auto"/>
              </w:divBdr>
            </w:div>
            <w:div w:id="1906648802">
              <w:marLeft w:val="0"/>
              <w:marRight w:val="0"/>
              <w:marTop w:val="0"/>
              <w:marBottom w:val="0"/>
              <w:divBdr>
                <w:top w:val="none" w:sz="0" w:space="0" w:color="auto"/>
                <w:left w:val="none" w:sz="0" w:space="0" w:color="auto"/>
                <w:bottom w:val="none" w:sz="0" w:space="0" w:color="auto"/>
                <w:right w:val="none" w:sz="0" w:space="0" w:color="auto"/>
              </w:divBdr>
            </w:div>
            <w:div w:id="1726948614">
              <w:marLeft w:val="0"/>
              <w:marRight w:val="0"/>
              <w:marTop w:val="0"/>
              <w:marBottom w:val="0"/>
              <w:divBdr>
                <w:top w:val="none" w:sz="0" w:space="0" w:color="auto"/>
                <w:left w:val="none" w:sz="0" w:space="0" w:color="auto"/>
                <w:bottom w:val="none" w:sz="0" w:space="0" w:color="auto"/>
                <w:right w:val="none" w:sz="0" w:space="0" w:color="auto"/>
              </w:divBdr>
            </w:div>
          </w:divsChild>
        </w:div>
        <w:div w:id="812604447">
          <w:marLeft w:val="0"/>
          <w:marRight w:val="0"/>
          <w:marTop w:val="0"/>
          <w:marBottom w:val="0"/>
          <w:divBdr>
            <w:top w:val="none" w:sz="0" w:space="0" w:color="auto"/>
            <w:left w:val="none" w:sz="0" w:space="0" w:color="auto"/>
            <w:bottom w:val="none" w:sz="0" w:space="0" w:color="auto"/>
            <w:right w:val="none" w:sz="0" w:space="0" w:color="auto"/>
          </w:divBdr>
          <w:divsChild>
            <w:div w:id="160240933">
              <w:marLeft w:val="0"/>
              <w:marRight w:val="0"/>
              <w:marTop w:val="0"/>
              <w:marBottom w:val="0"/>
              <w:divBdr>
                <w:top w:val="none" w:sz="0" w:space="0" w:color="auto"/>
                <w:left w:val="none" w:sz="0" w:space="0" w:color="auto"/>
                <w:bottom w:val="none" w:sz="0" w:space="0" w:color="auto"/>
                <w:right w:val="none" w:sz="0" w:space="0" w:color="auto"/>
              </w:divBdr>
            </w:div>
            <w:div w:id="1297613023">
              <w:marLeft w:val="0"/>
              <w:marRight w:val="0"/>
              <w:marTop w:val="0"/>
              <w:marBottom w:val="0"/>
              <w:divBdr>
                <w:top w:val="none" w:sz="0" w:space="0" w:color="auto"/>
                <w:left w:val="none" w:sz="0" w:space="0" w:color="auto"/>
                <w:bottom w:val="none" w:sz="0" w:space="0" w:color="auto"/>
                <w:right w:val="none" w:sz="0" w:space="0" w:color="auto"/>
              </w:divBdr>
            </w:div>
            <w:div w:id="2142380819">
              <w:marLeft w:val="0"/>
              <w:marRight w:val="0"/>
              <w:marTop w:val="0"/>
              <w:marBottom w:val="0"/>
              <w:divBdr>
                <w:top w:val="none" w:sz="0" w:space="0" w:color="auto"/>
                <w:left w:val="none" w:sz="0" w:space="0" w:color="auto"/>
                <w:bottom w:val="none" w:sz="0" w:space="0" w:color="auto"/>
                <w:right w:val="none" w:sz="0" w:space="0" w:color="auto"/>
              </w:divBdr>
            </w:div>
            <w:div w:id="659038871">
              <w:marLeft w:val="0"/>
              <w:marRight w:val="0"/>
              <w:marTop w:val="0"/>
              <w:marBottom w:val="0"/>
              <w:divBdr>
                <w:top w:val="none" w:sz="0" w:space="0" w:color="auto"/>
                <w:left w:val="none" w:sz="0" w:space="0" w:color="auto"/>
                <w:bottom w:val="none" w:sz="0" w:space="0" w:color="auto"/>
                <w:right w:val="none" w:sz="0" w:space="0" w:color="auto"/>
              </w:divBdr>
            </w:div>
            <w:div w:id="67116493">
              <w:marLeft w:val="0"/>
              <w:marRight w:val="0"/>
              <w:marTop w:val="0"/>
              <w:marBottom w:val="0"/>
              <w:divBdr>
                <w:top w:val="none" w:sz="0" w:space="0" w:color="auto"/>
                <w:left w:val="none" w:sz="0" w:space="0" w:color="auto"/>
                <w:bottom w:val="none" w:sz="0" w:space="0" w:color="auto"/>
                <w:right w:val="none" w:sz="0" w:space="0" w:color="auto"/>
              </w:divBdr>
            </w:div>
            <w:div w:id="157589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620599681">
      <w:bodyDiv w:val="1"/>
      <w:marLeft w:val="0"/>
      <w:marRight w:val="0"/>
      <w:marTop w:val="0"/>
      <w:marBottom w:val="0"/>
      <w:divBdr>
        <w:top w:val="none" w:sz="0" w:space="0" w:color="auto"/>
        <w:left w:val="none" w:sz="0" w:space="0" w:color="auto"/>
        <w:bottom w:val="none" w:sz="0" w:space="0" w:color="auto"/>
        <w:right w:val="none" w:sz="0" w:space="0" w:color="auto"/>
      </w:divBdr>
    </w:div>
    <w:div w:id="17217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19" ma:contentTypeDescription="Create a new document." ma:contentTypeScope="" ma:versionID="458829fde134da24e98bcda43db9bd6d">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04e4e03755431112a2ff8d1a9d920e98"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2.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3.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4.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5.xml><?xml version="1.0" encoding="utf-8"?>
<ds:datastoreItem xmlns:ds="http://schemas.openxmlformats.org/officeDocument/2006/customXml" ds:itemID="{EE5E4810-A97B-488D-92C3-0E12551AA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Lucy Hughes-Martin</cp:lastModifiedBy>
  <cp:revision>2</cp:revision>
  <cp:lastPrinted>2026-07-28T08:52:00Z</cp:lastPrinted>
  <dcterms:created xsi:type="dcterms:W3CDTF">2026-07-28T09:11:00Z</dcterms:created>
  <dcterms:modified xsi:type="dcterms:W3CDTF">2026-07-28T09:11:00Z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